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785" w:rsidRDefault="009D5785" w:rsidP="009D5785">
      <w:pPr>
        <w:jc w:val="center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noProof/>
          <w:sz w:val="20"/>
          <w:szCs w:val="20"/>
        </w:rPr>
        <w:drawing>
          <wp:inline distT="0" distB="0" distL="0" distR="0" wp14:anchorId="18862152" wp14:editId="6CB8FDEF">
            <wp:extent cx="304800" cy="350520"/>
            <wp:effectExtent l="0" t="0" r="0" b="0"/>
            <wp:docPr id="1" name="Immagine 1" descr="stel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llo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785" w:rsidRDefault="009D5785" w:rsidP="009D5785">
      <w:pPr>
        <w:ind w:left="36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Ministero dell’Istruzione </w:t>
      </w:r>
    </w:p>
    <w:p w:rsidR="009D5785" w:rsidRDefault="009D5785" w:rsidP="009D5785">
      <w:pPr>
        <w:pStyle w:val="Titolo"/>
        <w:spacing w:before="0" w:after="0"/>
        <w:jc w:val="center"/>
        <w:rPr>
          <w:rFonts w:ascii="Verdana" w:hAnsi="Verdana" w:cs="Arial"/>
          <w:b w:val="0"/>
          <w:sz w:val="24"/>
          <w:szCs w:val="24"/>
        </w:rPr>
      </w:pPr>
      <w:r>
        <w:rPr>
          <w:rFonts w:ascii="Verdana" w:hAnsi="Verdana" w:cs="Arial"/>
          <w:b w:val="0"/>
          <w:caps/>
          <w:sz w:val="24"/>
          <w:szCs w:val="24"/>
        </w:rPr>
        <w:t>ISTITUTO COMPRENSIVO DI TEGLIO</w:t>
      </w:r>
    </w:p>
    <w:p w:rsidR="009D5785" w:rsidRDefault="009D5785" w:rsidP="009D5785">
      <w:pPr>
        <w:pStyle w:val="Normale1"/>
        <w:rPr>
          <w:rFonts w:ascii="Verdana" w:hAnsi="Verdana"/>
          <w:b/>
        </w:rPr>
      </w:pPr>
    </w:p>
    <w:p w:rsidR="009D5785" w:rsidRDefault="00444442" w:rsidP="009D57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15875</wp:posOffset>
                </wp:positionV>
                <wp:extent cx="5387340" cy="0"/>
                <wp:effectExtent l="38100" t="38100" r="60960" b="9525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73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F51BF" id="Connettore dirit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9pt,1.25pt" to="569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9D5785" w:rsidRDefault="009D5785" w:rsidP="009D57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SCUOLA PRIMARIA</w:t>
      </w:r>
    </w:p>
    <w:p w:rsidR="009D5785" w:rsidRPr="00444442" w:rsidRDefault="009D5785" w:rsidP="009D57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8"/>
          <w:szCs w:val="8"/>
        </w:rPr>
      </w:pPr>
    </w:p>
    <w:p w:rsidR="009D5785" w:rsidRDefault="009D5785" w:rsidP="009D57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CURRICOLO DI </w:t>
      </w:r>
      <w:r w:rsidR="00D01EEB">
        <w:rPr>
          <w:rFonts w:ascii="Arial" w:eastAsia="Arial" w:hAnsi="Arial" w:cs="Arial"/>
          <w:b/>
        </w:rPr>
        <w:t>STORIA</w:t>
      </w:r>
    </w:p>
    <w:p w:rsidR="00787FFC" w:rsidRPr="00444442" w:rsidRDefault="00444442" w:rsidP="004444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147320</wp:posOffset>
                </wp:positionV>
                <wp:extent cx="5387340" cy="0"/>
                <wp:effectExtent l="38100" t="38100" r="60960" b="9525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73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01764" id="Connettore dirit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9pt,11.6pt" to="569.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787FFC" w:rsidRDefault="00787FFC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4356" w:type="dxa"/>
        <w:tblInd w:w="-150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6" w:space="0" w:color="929292"/>
          <w:insideV w:val="single" w:sz="6" w:space="0" w:color="929292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2325"/>
        <w:gridCol w:w="2475"/>
        <w:gridCol w:w="2607"/>
        <w:gridCol w:w="2628"/>
        <w:gridCol w:w="2655"/>
      </w:tblGrid>
      <w:tr w:rsidR="00787FFC" w:rsidTr="0076628C">
        <w:trPr>
          <w:trHeight w:val="972"/>
        </w:trPr>
        <w:tc>
          <w:tcPr>
            <w:tcW w:w="14356" w:type="dxa"/>
            <w:gridSpan w:val="6"/>
            <w:tcBorders>
              <w:top w:val="single" w:sz="6" w:space="0" w:color="929292"/>
              <w:left w:val="single" w:sz="6" w:space="0" w:color="929292"/>
              <w:bottom w:val="single" w:sz="8" w:space="0" w:color="89847F"/>
              <w:right w:val="single" w:sz="4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D1D" w:rsidRDefault="002A0D1D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  <w:highlight w:val="white"/>
              </w:rPr>
            </w:pPr>
          </w:p>
          <w:p w:rsidR="004C6E8E" w:rsidRDefault="004C6E8E" w:rsidP="004C6E8E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  <w:highlight w:val="white"/>
              </w:rPr>
              <w:t>TRAGUARDI PER LO SVILUPPO DELLE COMPETENZE AL TERMINE DELLA SCUOLA PRIMARIA</w:t>
            </w:r>
          </w:p>
          <w:p w:rsidR="004C6E8E" w:rsidRDefault="004C6E8E" w:rsidP="004C6E8E">
            <w:pPr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23232"/>
                <w:sz w:val="20"/>
                <w:szCs w:val="20"/>
              </w:rPr>
              <w:t xml:space="preserve"> </w:t>
            </w:r>
          </w:p>
          <w:p w:rsidR="001530FF" w:rsidRDefault="001530FF" w:rsidP="001530F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323232"/>
                <w:sz w:val="22"/>
                <w:szCs w:val="22"/>
              </w:rPr>
            </w:pPr>
            <w:r w:rsidRPr="001530FF">
              <w:rPr>
                <w:rFonts w:ascii="Helvetica Neue" w:eastAsia="Helvetica Neue" w:hAnsi="Helvetica Neue" w:cs="Helvetica Neue"/>
                <w:color w:val="323232"/>
                <w:sz w:val="22"/>
                <w:szCs w:val="22"/>
              </w:rPr>
              <w:t>L’alunno riconosce elementi significativi del passato del suo ambiente di vita.</w:t>
            </w:r>
          </w:p>
          <w:p w:rsidR="00444442" w:rsidRPr="001530FF" w:rsidRDefault="00444442" w:rsidP="00444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Helvetica Neue" w:eastAsia="Helvetica Neue" w:hAnsi="Helvetica Neue" w:cs="Helvetica Neue"/>
                <w:color w:val="323232"/>
                <w:sz w:val="22"/>
                <w:szCs w:val="22"/>
              </w:rPr>
            </w:pPr>
          </w:p>
          <w:p w:rsidR="001530FF" w:rsidRDefault="001530FF" w:rsidP="001530F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323232"/>
                <w:sz w:val="22"/>
                <w:szCs w:val="22"/>
              </w:rPr>
            </w:pPr>
            <w:r w:rsidRPr="001530FF">
              <w:rPr>
                <w:rFonts w:ascii="Helvetica Neue" w:eastAsia="Helvetica Neue" w:hAnsi="Helvetica Neue" w:cs="Helvetica Neue"/>
                <w:color w:val="323232"/>
                <w:sz w:val="22"/>
                <w:szCs w:val="22"/>
              </w:rPr>
              <w:t>Riconosce ed esplora in modo via via più approfondito le tracce storiche presenti nel territorio e comprende l’importanza del patrimonio artistico e culturale.</w:t>
            </w:r>
          </w:p>
          <w:p w:rsidR="00444442" w:rsidRPr="001530FF" w:rsidRDefault="00444442" w:rsidP="00444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323232"/>
                <w:sz w:val="22"/>
                <w:szCs w:val="22"/>
              </w:rPr>
            </w:pPr>
          </w:p>
          <w:p w:rsidR="001530FF" w:rsidRDefault="001530FF" w:rsidP="001530F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323232"/>
                <w:sz w:val="22"/>
                <w:szCs w:val="22"/>
              </w:rPr>
            </w:pPr>
            <w:r w:rsidRPr="001530FF">
              <w:rPr>
                <w:rFonts w:ascii="Helvetica Neue" w:eastAsia="Helvetica Neue" w:hAnsi="Helvetica Neue" w:cs="Helvetica Neue"/>
                <w:color w:val="323232"/>
                <w:sz w:val="22"/>
                <w:szCs w:val="22"/>
              </w:rPr>
              <w:t xml:space="preserve">Usa la linea del tempo per organizzare informazioni, conoscenze, periodi e individuare successioni, contemporaneità e durata. </w:t>
            </w:r>
          </w:p>
          <w:p w:rsidR="00444442" w:rsidRPr="001530FF" w:rsidRDefault="00444442" w:rsidP="00444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323232"/>
                <w:sz w:val="22"/>
                <w:szCs w:val="22"/>
              </w:rPr>
            </w:pPr>
          </w:p>
          <w:p w:rsidR="001530FF" w:rsidRDefault="001530FF" w:rsidP="001530F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323232"/>
                <w:sz w:val="22"/>
                <w:szCs w:val="22"/>
              </w:rPr>
            </w:pPr>
            <w:r w:rsidRPr="001530FF">
              <w:rPr>
                <w:rFonts w:ascii="Helvetica Neue" w:eastAsia="Helvetica Neue" w:hAnsi="Helvetica Neue" w:cs="Helvetica Neue"/>
                <w:color w:val="323232"/>
                <w:sz w:val="22"/>
                <w:szCs w:val="22"/>
              </w:rPr>
              <w:t>Individua relazioni tra gruppi umani e contesti spaziali.</w:t>
            </w:r>
          </w:p>
          <w:p w:rsidR="00444442" w:rsidRPr="001530FF" w:rsidRDefault="00444442" w:rsidP="00444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323232"/>
                <w:sz w:val="22"/>
                <w:szCs w:val="22"/>
              </w:rPr>
            </w:pPr>
          </w:p>
          <w:p w:rsidR="001530FF" w:rsidRDefault="001530FF" w:rsidP="001530F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323232"/>
                <w:sz w:val="22"/>
                <w:szCs w:val="22"/>
              </w:rPr>
            </w:pPr>
            <w:r w:rsidRPr="001530FF">
              <w:rPr>
                <w:rFonts w:ascii="Helvetica Neue" w:eastAsia="Helvetica Neue" w:hAnsi="Helvetica Neue" w:cs="Helvetica Neue"/>
                <w:color w:val="323232"/>
                <w:sz w:val="22"/>
                <w:szCs w:val="22"/>
              </w:rPr>
              <w:t>Organizza le informazioni e le conoscenze utilizzando un linguaggio pertinente</w:t>
            </w:r>
            <w:r w:rsidR="00444442">
              <w:rPr>
                <w:rFonts w:ascii="Helvetica Neue" w:eastAsia="Helvetica Neue" w:hAnsi="Helvetica Neue" w:cs="Helvetica Neue"/>
                <w:color w:val="323232"/>
                <w:sz w:val="22"/>
                <w:szCs w:val="22"/>
              </w:rPr>
              <w:t>.</w:t>
            </w:r>
          </w:p>
          <w:p w:rsidR="00444442" w:rsidRPr="001530FF" w:rsidRDefault="00444442" w:rsidP="00444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323232"/>
                <w:sz w:val="22"/>
                <w:szCs w:val="22"/>
              </w:rPr>
            </w:pPr>
          </w:p>
          <w:p w:rsidR="001530FF" w:rsidRDefault="001530FF" w:rsidP="001530F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323232"/>
                <w:sz w:val="22"/>
                <w:szCs w:val="22"/>
              </w:rPr>
            </w:pPr>
            <w:r w:rsidRPr="001530FF">
              <w:rPr>
                <w:rFonts w:ascii="Helvetica Neue" w:eastAsia="Helvetica Neue" w:hAnsi="Helvetica Neue" w:cs="Helvetica Neue"/>
                <w:color w:val="323232"/>
                <w:sz w:val="22"/>
                <w:szCs w:val="22"/>
              </w:rPr>
              <w:t>Comprende i testi storici proposti e sa individuarne le caratteristiche.</w:t>
            </w:r>
          </w:p>
          <w:p w:rsidR="00444442" w:rsidRPr="001530FF" w:rsidRDefault="00444442" w:rsidP="00444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323232"/>
                <w:sz w:val="22"/>
                <w:szCs w:val="22"/>
              </w:rPr>
            </w:pPr>
          </w:p>
          <w:p w:rsidR="001530FF" w:rsidRDefault="001530FF" w:rsidP="001530F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323232"/>
                <w:sz w:val="22"/>
                <w:szCs w:val="22"/>
              </w:rPr>
            </w:pPr>
            <w:r w:rsidRPr="001530FF">
              <w:rPr>
                <w:rFonts w:ascii="Helvetica Neue" w:eastAsia="Helvetica Neue" w:hAnsi="Helvetica Neue" w:cs="Helvetica Neue"/>
                <w:color w:val="323232"/>
                <w:sz w:val="22"/>
                <w:szCs w:val="22"/>
              </w:rPr>
              <w:t>Usa carte geo-storiche, anche con l’ausilio di strumenti informatici.</w:t>
            </w:r>
          </w:p>
          <w:p w:rsidR="00444442" w:rsidRPr="001530FF" w:rsidRDefault="00444442" w:rsidP="00444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323232"/>
                <w:sz w:val="22"/>
                <w:szCs w:val="22"/>
              </w:rPr>
            </w:pPr>
          </w:p>
          <w:p w:rsidR="001530FF" w:rsidRDefault="001530FF" w:rsidP="001530F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323232"/>
                <w:sz w:val="22"/>
                <w:szCs w:val="22"/>
              </w:rPr>
            </w:pPr>
            <w:r w:rsidRPr="001530FF">
              <w:rPr>
                <w:rFonts w:ascii="Helvetica Neue" w:eastAsia="Helvetica Neue" w:hAnsi="Helvetica Neue" w:cs="Helvetica Neue"/>
                <w:color w:val="323232"/>
                <w:sz w:val="22"/>
                <w:szCs w:val="22"/>
              </w:rPr>
              <w:t>Racconta i fatti studiati e sa produrre semplici testi storici, anche con risorse digitali.</w:t>
            </w:r>
          </w:p>
          <w:p w:rsidR="00444442" w:rsidRPr="001530FF" w:rsidRDefault="00444442" w:rsidP="00444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323232"/>
                <w:sz w:val="22"/>
                <w:szCs w:val="22"/>
              </w:rPr>
            </w:pPr>
          </w:p>
          <w:p w:rsidR="001530FF" w:rsidRDefault="001530FF" w:rsidP="001530F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323232"/>
                <w:sz w:val="22"/>
                <w:szCs w:val="22"/>
              </w:rPr>
            </w:pPr>
            <w:r w:rsidRPr="001530FF">
              <w:rPr>
                <w:rFonts w:ascii="Helvetica Neue" w:eastAsia="Helvetica Neue" w:hAnsi="Helvetica Neue" w:cs="Helvetica Neue"/>
                <w:color w:val="323232"/>
                <w:sz w:val="22"/>
                <w:szCs w:val="22"/>
              </w:rPr>
              <w:t>Comprende avvenimenti delle società e civiltà che hanno caratterizzato la storia dell’umanità dal paleolitico alla fine del mondo antico con possibilità di apertura e di confronto con la contemporaneità.</w:t>
            </w:r>
          </w:p>
          <w:p w:rsidR="009634FD" w:rsidRDefault="009634FD" w:rsidP="009634FD">
            <w:pPr>
              <w:pStyle w:val="Paragrafoelenco"/>
              <w:rPr>
                <w:rFonts w:ascii="Helvetica Neue" w:eastAsia="Helvetica Neue" w:hAnsi="Helvetica Neue" w:cs="Helvetica Neue"/>
                <w:color w:val="323232"/>
                <w:sz w:val="22"/>
                <w:szCs w:val="22"/>
              </w:rPr>
            </w:pPr>
          </w:p>
          <w:p w:rsidR="009634FD" w:rsidRPr="001530FF" w:rsidRDefault="009634FD" w:rsidP="00963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Helvetica Neue" w:eastAsia="Helvetica Neue" w:hAnsi="Helvetica Neue" w:cs="Helvetica Neue"/>
                <w:color w:val="323232"/>
                <w:sz w:val="22"/>
                <w:szCs w:val="22"/>
              </w:rPr>
            </w:pPr>
          </w:p>
          <w:p w:rsidR="001530FF" w:rsidRPr="001530FF" w:rsidRDefault="001530FF" w:rsidP="001530FF">
            <w:pPr>
              <w:numPr>
                <w:ilvl w:val="0"/>
                <w:numId w:val="9"/>
              </w:numPr>
              <w:spacing w:line="276" w:lineRule="auto"/>
              <w:rPr>
                <w:rFonts w:ascii="Helvetica Neue" w:eastAsia="Helvetica Neue" w:hAnsi="Helvetica Neue" w:cs="Helvetica Neue"/>
                <w:color w:val="323232"/>
                <w:sz w:val="22"/>
                <w:szCs w:val="22"/>
              </w:rPr>
            </w:pPr>
            <w:r w:rsidRPr="001530FF">
              <w:rPr>
                <w:rFonts w:ascii="Helvetica Neue" w:eastAsia="Helvetica Neue" w:hAnsi="Helvetica Neue" w:cs="Helvetica Neue"/>
                <w:color w:val="323232"/>
                <w:sz w:val="22"/>
                <w:szCs w:val="22"/>
              </w:rPr>
              <w:lastRenderedPageBreak/>
              <w:t>Comprende avvenimenti delle società e civiltà che hanno caratterizzato la storia dell’umanità dal paleolitico alla fine del mondo antico con possibilità di apertura e di confronto con la contemporaneità.</w:t>
            </w:r>
          </w:p>
          <w:p w:rsidR="00787FFC" w:rsidRDefault="00787FFC">
            <w:pPr>
              <w:rPr>
                <w:rFonts w:ascii="Arial" w:eastAsia="Arial" w:hAnsi="Arial" w:cs="Arial"/>
                <w:color w:val="323232"/>
                <w:sz w:val="20"/>
                <w:szCs w:val="20"/>
                <w:highlight w:val="white"/>
              </w:rPr>
            </w:pPr>
          </w:p>
          <w:p w:rsidR="004C6E8E" w:rsidRDefault="004C6E8E">
            <w:pPr>
              <w:rPr>
                <w:rFonts w:ascii="Arial" w:eastAsia="Arial" w:hAnsi="Arial" w:cs="Arial"/>
                <w:color w:val="323232"/>
                <w:sz w:val="20"/>
                <w:szCs w:val="20"/>
                <w:highlight w:val="white"/>
              </w:rPr>
            </w:pPr>
          </w:p>
        </w:tc>
      </w:tr>
      <w:tr w:rsidR="00787FFC" w:rsidTr="009634FD">
        <w:trPr>
          <w:trHeight w:val="764"/>
        </w:trPr>
        <w:tc>
          <w:tcPr>
            <w:tcW w:w="1666" w:type="dxa"/>
            <w:tcBorders>
              <w:top w:val="single" w:sz="6" w:space="0" w:color="929292"/>
              <w:left w:val="single" w:sz="6" w:space="0" w:color="929292"/>
              <w:bottom w:val="single" w:sz="12" w:space="0" w:color="auto"/>
              <w:right w:val="single" w:sz="4" w:space="0" w:color="5E5E5E"/>
            </w:tcBorders>
            <w:shd w:val="clear" w:color="auto" w:fill="E36C0A" w:themeFill="accent6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Pr="009634FD" w:rsidRDefault="002E4EF7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34FD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NUCLEO</w:t>
            </w:r>
          </w:p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 w:rsidRPr="009634FD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FONDANTE</w:t>
            </w:r>
          </w:p>
        </w:tc>
        <w:tc>
          <w:tcPr>
            <w:tcW w:w="2325" w:type="dxa"/>
            <w:tcBorders>
              <w:top w:val="single" w:sz="6" w:space="0" w:color="929292"/>
              <w:left w:val="single" w:sz="4" w:space="0" w:color="5E5E5E"/>
              <w:bottom w:val="single" w:sz="12" w:space="0" w:color="auto"/>
              <w:right w:val="single" w:sz="4" w:space="0" w:color="5E5E5E"/>
            </w:tcBorders>
            <w:shd w:val="clear" w:color="auto" w:fill="C9DA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Classe 1^</w:t>
            </w:r>
          </w:p>
        </w:tc>
        <w:tc>
          <w:tcPr>
            <w:tcW w:w="2475" w:type="dxa"/>
            <w:tcBorders>
              <w:top w:val="single" w:sz="6" w:space="0" w:color="929292"/>
              <w:left w:val="single" w:sz="4" w:space="0" w:color="5E5E5E"/>
              <w:bottom w:val="single" w:sz="12" w:space="0" w:color="auto"/>
              <w:right w:val="single" w:sz="4" w:space="0" w:color="5E5E5E"/>
            </w:tcBorders>
            <w:shd w:val="clear" w:color="auto" w:fill="AFCA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Classe 2^</w:t>
            </w:r>
          </w:p>
        </w:tc>
        <w:tc>
          <w:tcPr>
            <w:tcW w:w="2607" w:type="dxa"/>
            <w:tcBorders>
              <w:top w:val="single" w:sz="6" w:space="0" w:color="929292"/>
              <w:left w:val="single" w:sz="4" w:space="0" w:color="5E5E5E"/>
              <w:bottom w:val="single" w:sz="12" w:space="0" w:color="auto"/>
              <w:right w:val="single" w:sz="4" w:space="0" w:color="5E5E5E"/>
            </w:tcBorders>
            <w:shd w:val="clear" w:color="auto" w:fill="96B8E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Classe 3^</w:t>
            </w:r>
          </w:p>
        </w:tc>
        <w:tc>
          <w:tcPr>
            <w:tcW w:w="2628" w:type="dxa"/>
            <w:tcBorders>
              <w:top w:val="single" w:sz="6" w:space="0" w:color="929292"/>
              <w:left w:val="single" w:sz="4" w:space="0" w:color="5E5E5E"/>
              <w:bottom w:val="single" w:sz="12" w:space="0" w:color="auto"/>
              <w:right w:val="single" w:sz="4" w:space="0" w:color="5E5E5E"/>
            </w:tcBorders>
            <w:shd w:val="clear" w:color="auto" w:fill="7CA9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Classe 4^</w:t>
            </w:r>
          </w:p>
        </w:tc>
        <w:tc>
          <w:tcPr>
            <w:tcW w:w="2655" w:type="dxa"/>
            <w:tcBorders>
              <w:top w:val="single" w:sz="6" w:space="0" w:color="929292"/>
              <w:left w:val="single" w:sz="4" w:space="0" w:color="5E5E5E"/>
              <w:bottom w:val="single" w:sz="12" w:space="0" w:color="auto"/>
              <w:right w:val="single" w:sz="6" w:space="0" w:color="929292"/>
            </w:tcBorders>
            <w:shd w:val="clear" w:color="auto" w:fill="6196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7FFC" w:rsidRDefault="002E4EF7">
            <w:pP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Classe 5^</w:t>
            </w:r>
          </w:p>
        </w:tc>
      </w:tr>
      <w:tr w:rsidR="001530FF" w:rsidTr="009634FD">
        <w:trPr>
          <w:trHeight w:val="1569"/>
        </w:trPr>
        <w:tc>
          <w:tcPr>
            <w:tcW w:w="1666" w:type="dxa"/>
            <w:vMerge w:val="restart"/>
            <w:tcBorders>
              <w:top w:val="single" w:sz="12" w:space="0" w:color="auto"/>
              <w:left w:val="single" w:sz="6" w:space="0" w:color="929292"/>
              <w:right w:val="single" w:sz="6" w:space="0" w:color="89847F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0FF" w:rsidRDefault="001530FF" w:rsidP="001530FF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USO DELLE FONTI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0FF" w:rsidRDefault="001530FF" w:rsidP="00153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Ricostruisc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e gli eventi riguardanti la propria esperienza personale tramite la rappresentazione di </w:t>
            </w:r>
            <w:proofErr w:type="gram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se</w:t>
            </w:r>
            <w:proofErr w:type="gram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stesso. 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0FF" w:rsidRDefault="001530FF" w:rsidP="001530FF">
            <w:pP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Ricostruisce gli eventi riguardanti le esperienze</w:t>
            </w:r>
            <w:r>
              <w:rPr>
                <w:rFonts w:ascii="Helvetica Neue Light" w:eastAsia="Helvetica Neue Light" w:hAnsi="Helvetica Neue Light" w:cs="Helvetica Neue Light"/>
                <w:i/>
                <w:sz w:val="20"/>
                <w:szCs w:val="20"/>
              </w:rPr>
              <w:t xml:space="preserve"> </w:t>
            </w: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personali tramite rappresentazioni pittoriche e verbalizzazioni.</w:t>
            </w:r>
          </w:p>
          <w:p w:rsidR="001530FF" w:rsidRDefault="001530FF" w:rsidP="001530F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:rsidR="001530FF" w:rsidRDefault="001530FF" w:rsidP="001530F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0FF" w:rsidRDefault="001530FF" w:rsidP="001530F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Ricostruisce le origini della vita sulla Terra e dell’evoluzione dell’uomo utilizzando le fonti presentate.</w:t>
            </w:r>
          </w:p>
          <w:p w:rsidR="001530FF" w:rsidRDefault="001530FF" w:rsidP="001530F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:rsidR="001530FF" w:rsidRPr="00444442" w:rsidRDefault="001530FF" w:rsidP="001530F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0FF" w:rsidRDefault="001530FF" w:rsidP="001530F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Ricostruisce gli eventi riguardanti le prime civiltà utilizzando fonti di diversa natura.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0FF" w:rsidRDefault="001530FF" w:rsidP="001530F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Ricostruisce gli eventi riguardanti le antiche civiltà greca e romana mettendole in relazione fra loro attraverso collegamenti logici.</w:t>
            </w:r>
          </w:p>
          <w:p w:rsidR="001530FF" w:rsidRDefault="001530FF" w:rsidP="001530F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1530FF" w:rsidTr="009634FD">
        <w:trPr>
          <w:trHeight w:val="1199"/>
        </w:trPr>
        <w:tc>
          <w:tcPr>
            <w:tcW w:w="1666" w:type="dxa"/>
            <w:vMerge/>
            <w:tcBorders>
              <w:left w:val="single" w:sz="6" w:space="0" w:color="929292"/>
              <w:bottom w:val="single" w:sz="12" w:space="0" w:color="auto"/>
              <w:right w:val="single" w:sz="6" w:space="0" w:color="89847F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0FF" w:rsidRDefault="001530FF" w:rsidP="001530FF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0FF" w:rsidRDefault="001530FF" w:rsidP="00153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Riconosce</w:t>
            </w: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gli eventi significati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vi:</w:t>
            </w:r>
          </w:p>
          <w:p w:rsidR="001530FF" w:rsidRDefault="001530FF" w:rsidP="00153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-della giornata</w:t>
            </w:r>
          </w:p>
          <w:p w:rsidR="001530FF" w:rsidRDefault="001530FF" w:rsidP="00153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-della settimana </w:t>
            </w:r>
          </w:p>
          <w:p w:rsidR="001530FF" w:rsidRDefault="001530FF" w:rsidP="00153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-del mese attraverso discussioni e rappresentazioni grafico pittoriche. </w:t>
            </w: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0FF" w:rsidRDefault="001530FF" w:rsidP="001530F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Riconosce le tracce storiche presenti nel contesto della vita quotidiana attraverso l’esplorazione delle fonti.</w:t>
            </w:r>
          </w:p>
        </w:tc>
        <w:tc>
          <w:tcPr>
            <w:tcW w:w="2607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0FF" w:rsidRDefault="001530FF" w:rsidP="001530F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Riconosce le fonti storiche presenti nei territori vicini attraverso l’esperienza vissuta sul territorio.</w:t>
            </w:r>
          </w:p>
        </w:tc>
        <w:tc>
          <w:tcPr>
            <w:tcW w:w="2628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0FF" w:rsidRDefault="001530FF" w:rsidP="001530F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Riconosce le principali caratteristiche delle antiche civiltà attraverso l’analisi di fonti materiali, iconografiche e scritte.</w:t>
            </w: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0FF" w:rsidRDefault="001530FF" w:rsidP="001530F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Riconosce le principali caratteristiche delle antiche civiltà greca e romana attraverso l’analisi di fonti materiali, iconografiche e scritte.</w:t>
            </w:r>
          </w:p>
        </w:tc>
      </w:tr>
      <w:tr w:rsidR="001530FF" w:rsidTr="009634FD">
        <w:trPr>
          <w:trHeight w:val="1123"/>
        </w:trPr>
        <w:tc>
          <w:tcPr>
            <w:tcW w:w="1666" w:type="dxa"/>
            <w:vMerge w:val="restart"/>
            <w:tcBorders>
              <w:top w:val="single" w:sz="12" w:space="0" w:color="auto"/>
              <w:left w:val="single" w:sz="6" w:space="0" w:color="929292"/>
              <w:bottom w:val="single" w:sz="4" w:space="0" w:color="929292"/>
              <w:right w:val="single" w:sz="6" w:space="0" w:color="89847F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0FF" w:rsidRDefault="001530FF" w:rsidP="001530FF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ORGANIZZAZIONE DELLE INFORMAZIONI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0FF" w:rsidRDefault="001530FF" w:rsidP="001530F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Utilizza gli indicatori temporali (prima/dopo) in conversazioni e rappresentazioni grafiche. 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0FF" w:rsidRDefault="001530FF" w:rsidP="001530F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Utilizza strumenti convenzionali per la misurazione e la rappresentazione del tempo (orologio, calendario e linea temporale).</w:t>
            </w:r>
          </w:p>
        </w:tc>
        <w:tc>
          <w:tcPr>
            <w:tcW w:w="2607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0FF" w:rsidRDefault="001530FF" w:rsidP="001530F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Utilizza la linea del tempo per riordinare le informazioni relative alla Preistoria.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0FF" w:rsidRDefault="001530FF" w:rsidP="001530F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Utilizza mappe concettuali, linea del tempo e carte geo-storiche per collocare le informazioni relative alle prime civiltà. 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0FF" w:rsidRDefault="001530FF" w:rsidP="001530F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Utilizza mappe concettuali, linea del tempo e carte geo-storiche per collocare le informazioni relative alle civiltà greca e romana. </w:t>
            </w:r>
          </w:p>
        </w:tc>
      </w:tr>
      <w:tr w:rsidR="001530FF" w:rsidTr="009634FD">
        <w:trPr>
          <w:trHeight w:val="1439"/>
        </w:trPr>
        <w:tc>
          <w:tcPr>
            <w:tcW w:w="1666" w:type="dxa"/>
            <w:vMerge/>
            <w:tcBorders>
              <w:top w:val="single" w:sz="4" w:space="0" w:color="929292"/>
              <w:left w:val="single" w:sz="6" w:space="0" w:color="929292"/>
              <w:bottom w:val="single" w:sz="12" w:space="0" w:color="auto"/>
              <w:right w:val="single" w:sz="6" w:space="0" w:color="89847F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0FF" w:rsidRDefault="001530FF" w:rsidP="001530FF">
            <w:pPr>
              <w:keepLines/>
              <w:rPr>
                <w:rFonts w:ascii="Arial" w:eastAsia="Arial" w:hAnsi="Arial" w:cs="Arial"/>
                <w:color w:val="323232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0FF" w:rsidRDefault="001530FF" w:rsidP="00153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Coglie il rapporto di successione in storie e racconti o in esperienze vissute. </w:t>
            </w: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0FF" w:rsidRDefault="001530FF" w:rsidP="001530F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Coglie il rapporto di contemporaneità e di ciclicità del tempo in esperienze vissute e narrate.</w:t>
            </w:r>
          </w:p>
        </w:tc>
        <w:tc>
          <w:tcPr>
            <w:tcW w:w="2607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0FF" w:rsidRDefault="001530FF" w:rsidP="001530F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Riconosce relazioni di successione, contemporaneità, periodi e cicli temporali in relazione all’evoluzione dell’uomo.</w:t>
            </w:r>
          </w:p>
        </w:tc>
        <w:tc>
          <w:tcPr>
            <w:tcW w:w="2628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0FF" w:rsidRDefault="001530FF" w:rsidP="001530F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Coglie analogie e differenze nella vita dei popoli antichi.</w:t>
            </w: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0FF" w:rsidRDefault="001530FF" w:rsidP="001530F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Coglie analogie, differenze e relazioni nella vita dei popoli antichi.</w:t>
            </w:r>
          </w:p>
        </w:tc>
      </w:tr>
      <w:tr w:rsidR="001530FF" w:rsidTr="009634FD">
        <w:trPr>
          <w:trHeight w:val="1448"/>
        </w:trPr>
        <w:tc>
          <w:tcPr>
            <w:tcW w:w="1666" w:type="dxa"/>
            <w:vMerge w:val="restart"/>
            <w:tcBorders>
              <w:top w:val="single" w:sz="12" w:space="0" w:color="auto"/>
              <w:left w:val="single" w:sz="6" w:space="0" w:color="929292"/>
              <w:bottom w:val="single" w:sz="4" w:space="0" w:color="F4F9F8"/>
              <w:right w:val="single" w:sz="6" w:space="0" w:color="89847F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0FF" w:rsidRDefault="001530FF" w:rsidP="001530FF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lastRenderedPageBreak/>
              <w:t>STRUMENTI CONCETTUALI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30FF" w:rsidRDefault="001530FF" w:rsidP="001530F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Riordina sequenze/fatti in ordine di successione temporale.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0FF" w:rsidRDefault="001530FF" w:rsidP="001530F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Riordina fatti ed eventi in successione temporale, individuando rapporti di contemporaneità.</w:t>
            </w:r>
          </w:p>
          <w:p w:rsidR="001530FF" w:rsidRDefault="001530FF" w:rsidP="001530F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0FF" w:rsidRDefault="001530FF" w:rsidP="001530F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Individua analogie e differenze tra passato e futuro.</w:t>
            </w:r>
          </w:p>
          <w:p w:rsidR="001530FF" w:rsidRDefault="001530FF" w:rsidP="001530F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0FF" w:rsidRDefault="001530FF" w:rsidP="001530F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Elabora rappresentazioni sintetiche delle società studiate.</w:t>
            </w:r>
          </w:p>
          <w:p w:rsidR="001530FF" w:rsidRDefault="001530FF" w:rsidP="001530F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0FF" w:rsidRDefault="001530FF" w:rsidP="001530F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Organizza i contenuti in mappe o schemi di sintesi.</w:t>
            </w:r>
          </w:p>
          <w:p w:rsidR="001530FF" w:rsidRDefault="001530FF" w:rsidP="001530F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:rsidR="001530FF" w:rsidRDefault="001530FF" w:rsidP="001530F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3150F4" w:rsidTr="009634FD">
        <w:trPr>
          <w:trHeight w:val="806"/>
        </w:trPr>
        <w:tc>
          <w:tcPr>
            <w:tcW w:w="1666" w:type="dxa"/>
            <w:vMerge/>
            <w:tcBorders>
              <w:top w:val="single" w:sz="4" w:space="0" w:color="929292"/>
              <w:left w:val="single" w:sz="6" w:space="0" w:color="929292"/>
              <w:bottom w:val="single" w:sz="12" w:space="0" w:color="auto"/>
              <w:right w:val="single" w:sz="6" w:space="0" w:color="89847F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0F4" w:rsidRDefault="003150F4" w:rsidP="003150F4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0F4" w:rsidRDefault="003150F4" w:rsidP="003150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0F4" w:rsidRDefault="003150F4" w:rsidP="003150F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0F4" w:rsidRDefault="001530FF" w:rsidP="003150F4">
            <w:pPr>
              <w:rPr>
                <w:rFonts w:ascii="Arial" w:eastAsia="Arial" w:hAnsi="Arial" w:cs="Arial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Identifica rapporti di causa-effetto.</w:t>
            </w:r>
          </w:p>
        </w:tc>
        <w:tc>
          <w:tcPr>
            <w:tcW w:w="2628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0F4" w:rsidRDefault="001530FF" w:rsidP="003150F4">
            <w:pPr>
              <w:rPr>
                <w:rFonts w:ascii="Arial" w:eastAsia="Arial" w:hAnsi="Arial" w:cs="Arial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Confronta organizzazioni di civiltà diverse.</w:t>
            </w: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12" w:space="0" w:color="auto"/>
              <w:right w:val="single" w:sz="6" w:space="0" w:color="929292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0F4" w:rsidRDefault="001530FF" w:rsidP="003150F4">
            <w:pPr>
              <w:rPr>
                <w:rFonts w:ascii="Arial" w:eastAsia="Arial" w:hAnsi="Arial" w:cs="Arial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Confronta organizzazioni di civiltà diverse.</w:t>
            </w:r>
          </w:p>
        </w:tc>
      </w:tr>
      <w:tr w:rsidR="001530FF" w:rsidTr="009634FD">
        <w:trPr>
          <w:trHeight w:val="1276"/>
        </w:trPr>
        <w:tc>
          <w:tcPr>
            <w:tcW w:w="1666" w:type="dxa"/>
            <w:vMerge w:val="restart"/>
            <w:tcBorders>
              <w:top w:val="single" w:sz="12" w:space="0" w:color="auto"/>
              <w:left w:val="single" w:sz="6" w:space="0" w:color="929292"/>
              <w:right w:val="single" w:sz="6" w:space="0" w:color="89847F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0FF" w:rsidRDefault="001530FF" w:rsidP="001530FF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  <w:t>PRODUZIONE SCRITTA E ORALE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0FF" w:rsidRDefault="001530FF" w:rsidP="00153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Rappresenta fatti ed eventi rispettando l’ordine temporale.</w:t>
            </w:r>
          </w:p>
          <w:p w:rsidR="001530FF" w:rsidRDefault="001530FF" w:rsidP="00153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bookmarkStart w:id="1" w:name="_heading=h.uqay0d99402d" w:colFirst="0" w:colLast="0"/>
            <w:bookmarkEnd w:id="1"/>
          </w:p>
          <w:p w:rsidR="001530FF" w:rsidRDefault="001530FF" w:rsidP="00153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bookmarkStart w:id="2" w:name="_heading=h.lvr9c1x2pjsr" w:colFirst="0" w:colLast="0"/>
            <w:bookmarkStart w:id="3" w:name="_heading=h.c37a2pyhj0qm" w:colFirst="0" w:colLast="0"/>
            <w:bookmarkStart w:id="4" w:name="_heading=h.555vay3jvlb1" w:colFirst="0" w:colLast="0"/>
            <w:bookmarkEnd w:id="2"/>
            <w:bookmarkEnd w:id="3"/>
            <w:bookmarkEnd w:id="4"/>
          </w:p>
        </w:tc>
        <w:tc>
          <w:tcPr>
            <w:tcW w:w="247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0FF" w:rsidRDefault="001530FF" w:rsidP="001530F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Rappresenta fatti ed eventi, rispettando l’ordine temporale, attraverso parole e immagini.</w:t>
            </w:r>
          </w:p>
        </w:tc>
        <w:tc>
          <w:tcPr>
            <w:tcW w:w="2607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0FF" w:rsidRDefault="001530FF" w:rsidP="001530F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Riferisce oralmente le conoscenze acquisite.</w:t>
            </w: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 </w:t>
            </w:r>
          </w:p>
          <w:p w:rsidR="001530FF" w:rsidRDefault="001530FF" w:rsidP="001530F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0FF" w:rsidRDefault="001530FF" w:rsidP="001530F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Riferisce in forma orale e scritta le conoscenze acquisite. </w:t>
            </w:r>
          </w:p>
          <w:p w:rsidR="001530FF" w:rsidRDefault="001530FF" w:rsidP="001530F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0FF" w:rsidRDefault="001530FF" w:rsidP="001530FF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Elabora in forma discorsiva, orale o scritta, gli argomenti affrontati.</w:t>
            </w: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 </w:t>
            </w:r>
          </w:p>
          <w:p w:rsidR="001530FF" w:rsidRDefault="001530FF" w:rsidP="001530F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9D5785" w:rsidTr="009634FD">
        <w:trPr>
          <w:trHeight w:val="1276"/>
        </w:trPr>
        <w:tc>
          <w:tcPr>
            <w:tcW w:w="1666" w:type="dxa"/>
            <w:vMerge/>
            <w:tcBorders>
              <w:left w:val="single" w:sz="6" w:space="0" w:color="929292"/>
              <w:right w:val="single" w:sz="6" w:space="0" w:color="89847F"/>
            </w:tcBorders>
            <w:shd w:val="clear" w:color="auto" w:fill="FBD4B4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785" w:rsidRDefault="009D5785" w:rsidP="009D5785">
            <w:pPr>
              <w:keepLines/>
              <w:rPr>
                <w:rFonts w:ascii="Arial" w:eastAsia="Arial" w:hAnsi="Arial" w:cs="Arial"/>
                <w:b/>
                <w:color w:val="323232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785" w:rsidRDefault="001530FF" w:rsidP="009D5785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Riferisce fatti ed eventi riferiti alle esperienze vissute, utilizzando gli indicatori temporali. </w:t>
            </w:r>
          </w:p>
        </w:tc>
        <w:tc>
          <w:tcPr>
            <w:tcW w:w="24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785" w:rsidRDefault="001530FF" w:rsidP="009D5785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Riferisce</w:t>
            </w: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conoscenze, fatti ed eventi riguardanti le esperienze vissute utilizzando gli indicatori temporali.</w:t>
            </w:r>
          </w:p>
        </w:tc>
        <w:tc>
          <w:tcPr>
            <w:tcW w:w="2607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785" w:rsidRDefault="001530FF" w:rsidP="009D5785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Elabora i contenuti appresi secondo modalità strutturate in forma scritta (schemi, testi bucati).</w:t>
            </w:r>
          </w:p>
        </w:tc>
        <w:tc>
          <w:tcPr>
            <w:tcW w:w="2628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EF2F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30FF" w:rsidRDefault="001530FF" w:rsidP="001530FF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Elabora i contenuti appresi secondo modalità semi-strutturate in forma scritta (schemi, testi bucati…).</w:t>
            </w:r>
          </w:p>
          <w:p w:rsidR="009D5785" w:rsidRDefault="009D5785" w:rsidP="009D5785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FFF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785" w:rsidRDefault="001530FF" w:rsidP="009D5785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Utilizza il linguaggio specifico della disciplina.</w:t>
            </w:r>
          </w:p>
        </w:tc>
      </w:tr>
    </w:tbl>
    <w:p w:rsidR="00787FFC" w:rsidRDefault="00787FFC">
      <w:pPr>
        <w:rPr>
          <w:rFonts w:ascii="Arial" w:eastAsia="Arial" w:hAnsi="Arial" w:cs="Arial"/>
          <w:sz w:val="22"/>
          <w:szCs w:val="22"/>
        </w:rPr>
      </w:pPr>
    </w:p>
    <w:p w:rsidR="00787FFC" w:rsidRDefault="004444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146685</wp:posOffset>
                </wp:positionV>
                <wp:extent cx="9083040" cy="0"/>
                <wp:effectExtent l="38100" t="38100" r="60960" b="9525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830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CF5FF" id="Connettore diritto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11.55pt" to="708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787FFC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444442" w:rsidRPr="009D5785" w:rsidRDefault="004444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787FFC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787FFC" w:rsidRDefault="002E4E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OBIETTIVI DEL DOCUMENTO DI VALUTAZIONE DEL PRIMO QUADRIMESTRE</w:t>
      </w:r>
    </w:p>
    <w:p w:rsidR="00787FFC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787FFC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787FFC" w:rsidRPr="009D5785" w:rsidRDefault="002E4E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  <w:u w:val="single"/>
        </w:rPr>
      </w:pPr>
      <w:r w:rsidRPr="009D5785">
        <w:rPr>
          <w:rFonts w:ascii="Arial" w:eastAsia="Arial" w:hAnsi="Arial" w:cs="Arial"/>
          <w:b/>
          <w:sz w:val="22"/>
          <w:szCs w:val="22"/>
          <w:u w:val="single"/>
        </w:rPr>
        <w:t>C</w:t>
      </w:r>
      <w:r w:rsidR="006E0D4F" w:rsidRPr="009D5785">
        <w:rPr>
          <w:rFonts w:ascii="Arial" w:eastAsia="Arial" w:hAnsi="Arial" w:cs="Arial"/>
          <w:b/>
          <w:sz w:val="22"/>
          <w:szCs w:val="22"/>
          <w:u w:val="single"/>
        </w:rPr>
        <w:t xml:space="preserve">LASSE </w:t>
      </w:r>
      <w:r w:rsidRPr="009D5785">
        <w:rPr>
          <w:rFonts w:ascii="Arial" w:eastAsia="Arial" w:hAnsi="Arial" w:cs="Arial"/>
          <w:b/>
          <w:sz w:val="22"/>
          <w:szCs w:val="22"/>
          <w:u w:val="single"/>
        </w:rPr>
        <w:t>PRIMA</w:t>
      </w:r>
      <w:bookmarkStart w:id="5" w:name="_GoBack"/>
      <w:bookmarkEnd w:id="5"/>
    </w:p>
    <w:p w:rsidR="00787FFC" w:rsidRPr="009D5785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</w:p>
    <w:p w:rsidR="00793CF3" w:rsidRDefault="00793CF3" w:rsidP="00793CF3">
      <w:pPr>
        <w:numPr>
          <w:ilvl w:val="0"/>
          <w:numId w:val="11"/>
        </w:num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Ricostruisce gli eventi riguardanti la propria esperienza personale tramite la rappresentazione di </w:t>
      </w:r>
      <w:proofErr w:type="gramStart"/>
      <w:r>
        <w:rPr>
          <w:rFonts w:ascii="Helvetica Neue" w:eastAsia="Helvetica Neue" w:hAnsi="Helvetica Neue" w:cs="Helvetica Neue"/>
          <w:sz w:val="20"/>
          <w:szCs w:val="20"/>
        </w:rPr>
        <w:t>se</w:t>
      </w:r>
      <w:proofErr w:type="gramEnd"/>
      <w:r>
        <w:rPr>
          <w:rFonts w:ascii="Helvetica Neue" w:eastAsia="Helvetica Neue" w:hAnsi="Helvetica Neue" w:cs="Helvetica Neue"/>
          <w:sz w:val="20"/>
          <w:szCs w:val="20"/>
        </w:rPr>
        <w:t xml:space="preserve"> stesso.</w:t>
      </w:r>
    </w:p>
    <w:p w:rsidR="00793CF3" w:rsidRDefault="00793CF3" w:rsidP="00793CF3">
      <w:pPr>
        <w:numPr>
          <w:ilvl w:val="0"/>
          <w:numId w:val="11"/>
        </w:num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Coglie il rapporto di successione in storie e racconti o in esperienze vissute.</w:t>
      </w:r>
    </w:p>
    <w:p w:rsidR="00793CF3" w:rsidRDefault="00793CF3" w:rsidP="00793CF3">
      <w:pPr>
        <w:numPr>
          <w:ilvl w:val="0"/>
          <w:numId w:val="11"/>
        </w:numPr>
        <w:rPr>
          <w:rFonts w:ascii="Helvetica Neue" w:eastAsia="Helvetica Neue" w:hAnsi="Helvetica Neue" w:cs="Helvetica Neue"/>
          <w:sz w:val="20"/>
          <w:szCs w:val="20"/>
        </w:rPr>
      </w:pPr>
      <w:bookmarkStart w:id="6" w:name="_heading=h.gjdgxs" w:colFirst="0" w:colLast="0"/>
      <w:bookmarkEnd w:id="6"/>
      <w:r>
        <w:rPr>
          <w:rFonts w:ascii="Helvetica Neue" w:eastAsia="Helvetica Neue" w:hAnsi="Helvetica Neue" w:cs="Helvetica Neue"/>
          <w:sz w:val="20"/>
          <w:szCs w:val="20"/>
        </w:rPr>
        <w:t>Rappresenta fatti ed eventi rispettando l’ordine temporale.</w:t>
      </w:r>
    </w:p>
    <w:p w:rsidR="00444442" w:rsidRDefault="00444442" w:rsidP="00444442">
      <w:pPr>
        <w:rPr>
          <w:rFonts w:ascii="Helvetica Neue" w:eastAsia="Helvetica Neue" w:hAnsi="Helvetica Neue" w:cs="Helvetica Neue"/>
          <w:sz w:val="20"/>
          <w:szCs w:val="20"/>
        </w:rPr>
      </w:pPr>
    </w:p>
    <w:p w:rsidR="00444442" w:rsidRDefault="00444442" w:rsidP="00444442">
      <w:pPr>
        <w:rPr>
          <w:rFonts w:ascii="Helvetica Neue" w:eastAsia="Helvetica Neue" w:hAnsi="Helvetica Neue" w:cs="Helvetica Neue"/>
          <w:sz w:val="20"/>
          <w:szCs w:val="20"/>
        </w:rPr>
      </w:pPr>
    </w:p>
    <w:p w:rsidR="00444442" w:rsidRDefault="00444442" w:rsidP="00444442">
      <w:pPr>
        <w:rPr>
          <w:rFonts w:ascii="Helvetica Neue" w:eastAsia="Helvetica Neue" w:hAnsi="Helvetica Neue" w:cs="Helvetica Neue"/>
          <w:sz w:val="20"/>
          <w:szCs w:val="20"/>
        </w:rPr>
      </w:pPr>
    </w:p>
    <w:p w:rsidR="006E0D4F" w:rsidRPr="009D5785" w:rsidRDefault="006E0D4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787FFC" w:rsidRPr="009D5785" w:rsidRDefault="002E4EF7">
      <w:pPr>
        <w:rPr>
          <w:rFonts w:ascii="Arial" w:eastAsia="Arial" w:hAnsi="Arial" w:cs="Arial"/>
          <w:b/>
          <w:sz w:val="22"/>
          <w:szCs w:val="22"/>
          <w:u w:val="single"/>
        </w:rPr>
      </w:pPr>
      <w:r w:rsidRPr="009D5785">
        <w:rPr>
          <w:rFonts w:ascii="Arial" w:eastAsia="Arial" w:hAnsi="Arial" w:cs="Arial"/>
          <w:b/>
          <w:sz w:val="22"/>
          <w:szCs w:val="22"/>
          <w:u w:val="single"/>
        </w:rPr>
        <w:t>C</w:t>
      </w:r>
      <w:r w:rsidR="006E0D4F" w:rsidRPr="009D5785">
        <w:rPr>
          <w:rFonts w:ascii="Arial" w:eastAsia="Arial" w:hAnsi="Arial" w:cs="Arial"/>
          <w:b/>
          <w:sz w:val="22"/>
          <w:szCs w:val="22"/>
          <w:u w:val="single"/>
        </w:rPr>
        <w:t>LASSE</w:t>
      </w:r>
      <w:r w:rsidRPr="009D5785">
        <w:rPr>
          <w:rFonts w:ascii="Arial" w:eastAsia="Arial" w:hAnsi="Arial" w:cs="Arial"/>
          <w:b/>
          <w:sz w:val="22"/>
          <w:szCs w:val="22"/>
          <w:u w:val="single"/>
        </w:rPr>
        <w:t xml:space="preserve"> SECONDA</w:t>
      </w:r>
    </w:p>
    <w:p w:rsidR="00787FFC" w:rsidRPr="009D5785" w:rsidRDefault="00787FFC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793CF3" w:rsidRPr="00793CF3" w:rsidRDefault="00793CF3" w:rsidP="00793CF3">
      <w:pPr>
        <w:numPr>
          <w:ilvl w:val="0"/>
          <w:numId w:val="14"/>
        </w:numPr>
        <w:rPr>
          <w:rFonts w:ascii="Helvetica Neue Light" w:eastAsia="Helvetica Neue Light" w:hAnsi="Helvetica Neue Light" w:cs="Helvetica Neue Light"/>
          <w:sz w:val="22"/>
          <w:szCs w:val="22"/>
        </w:rPr>
      </w:pPr>
      <w:r w:rsidRPr="00793CF3">
        <w:rPr>
          <w:rFonts w:ascii="Helvetica Neue Light" w:eastAsia="Helvetica Neue Light" w:hAnsi="Helvetica Neue Light" w:cs="Helvetica Neue Light"/>
          <w:sz w:val="22"/>
          <w:szCs w:val="22"/>
        </w:rPr>
        <w:t>Ricostruisce gli eventi riguardanti le esperienze</w:t>
      </w:r>
      <w:r w:rsidRPr="00793CF3">
        <w:rPr>
          <w:rFonts w:ascii="Helvetica Neue Light" w:eastAsia="Helvetica Neue Light" w:hAnsi="Helvetica Neue Light" w:cs="Helvetica Neue Light"/>
          <w:i/>
          <w:sz w:val="22"/>
          <w:szCs w:val="22"/>
        </w:rPr>
        <w:t xml:space="preserve"> </w:t>
      </w:r>
      <w:r w:rsidRPr="00793CF3">
        <w:rPr>
          <w:rFonts w:ascii="Helvetica Neue Light" w:eastAsia="Helvetica Neue Light" w:hAnsi="Helvetica Neue Light" w:cs="Helvetica Neue Light"/>
          <w:sz w:val="22"/>
          <w:szCs w:val="22"/>
        </w:rPr>
        <w:t>personali tramite rappresentazioni pittoriche e verbalizzazioni.</w:t>
      </w:r>
    </w:p>
    <w:p w:rsidR="00793CF3" w:rsidRPr="00793CF3" w:rsidRDefault="00793CF3" w:rsidP="00793CF3">
      <w:pPr>
        <w:numPr>
          <w:ilvl w:val="0"/>
          <w:numId w:val="14"/>
        </w:numPr>
        <w:rPr>
          <w:rFonts w:ascii="Helvetica Neue" w:eastAsia="Helvetica Neue" w:hAnsi="Helvetica Neue" w:cs="Helvetica Neue"/>
          <w:sz w:val="22"/>
          <w:szCs w:val="22"/>
        </w:rPr>
      </w:pPr>
      <w:r w:rsidRPr="00793CF3">
        <w:rPr>
          <w:rFonts w:ascii="Helvetica Neue" w:eastAsia="Helvetica Neue" w:hAnsi="Helvetica Neue" w:cs="Helvetica Neue"/>
          <w:sz w:val="22"/>
          <w:szCs w:val="22"/>
        </w:rPr>
        <w:t>Coglie il rapporto di contemporaneità e di ciclicità del tempo in esperienze vissute e narrate.</w:t>
      </w:r>
    </w:p>
    <w:p w:rsidR="00793CF3" w:rsidRPr="00793CF3" w:rsidRDefault="00793CF3" w:rsidP="00793CF3">
      <w:pPr>
        <w:numPr>
          <w:ilvl w:val="0"/>
          <w:numId w:val="14"/>
        </w:numPr>
        <w:rPr>
          <w:rFonts w:ascii="Helvetica Neue" w:eastAsia="Helvetica Neue" w:hAnsi="Helvetica Neue" w:cs="Helvetica Neue"/>
          <w:sz w:val="22"/>
          <w:szCs w:val="22"/>
        </w:rPr>
      </w:pPr>
      <w:r w:rsidRPr="00793CF3">
        <w:rPr>
          <w:rFonts w:ascii="Helvetica Neue" w:eastAsia="Helvetica Neue" w:hAnsi="Helvetica Neue" w:cs="Helvetica Neue"/>
          <w:sz w:val="22"/>
          <w:szCs w:val="22"/>
        </w:rPr>
        <w:t>Rappresenta fatti ed eventi, rispettando l’ordine temporale, attraverso parole e immagini.</w:t>
      </w:r>
    </w:p>
    <w:p w:rsidR="009D5785" w:rsidRPr="009D5785" w:rsidRDefault="009D5785" w:rsidP="009D5785">
      <w:pPr>
        <w:pStyle w:val="Paragrafoelenco"/>
        <w:spacing w:line="276" w:lineRule="auto"/>
        <w:rPr>
          <w:rFonts w:ascii="Arial" w:eastAsia="Arial" w:hAnsi="Arial" w:cs="Arial"/>
          <w:sz w:val="22"/>
          <w:szCs w:val="22"/>
        </w:rPr>
      </w:pPr>
    </w:p>
    <w:p w:rsidR="00787FFC" w:rsidRPr="009D5785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</w:p>
    <w:p w:rsidR="00787FFC" w:rsidRPr="009D5785" w:rsidRDefault="002E4EF7">
      <w:pPr>
        <w:rPr>
          <w:rFonts w:ascii="Arial" w:eastAsia="Arial" w:hAnsi="Arial" w:cs="Arial"/>
          <w:b/>
          <w:sz w:val="22"/>
          <w:szCs w:val="22"/>
          <w:u w:val="single"/>
        </w:rPr>
      </w:pPr>
      <w:r w:rsidRPr="009D5785">
        <w:rPr>
          <w:rFonts w:ascii="Arial" w:eastAsia="Arial" w:hAnsi="Arial" w:cs="Arial"/>
          <w:b/>
          <w:sz w:val="22"/>
          <w:szCs w:val="22"/>
          <w:u w:val="single"/>
        </w:rPr>
        <w:t>C</w:t>
      </w:r>
      <w:r w:rsidR="006E0D4F" w:rsidRPr="009D5785">
        <w:rPr>
          <w:rFonts w:ascii="Arial" w:eastAsia="Arial" w:hAnsi="Arial" w:cs="Arial"/>
          <w:b/>
          <w:sz w:val="22"/>
          <w:szCs w:val="22"/>
          <w:u w:val="single"/>
        </w:rPr>
        <w:t>LASSE</w:t>
      </w:r>
      <w:r w:rsidRPr="009D5785">
        <w:rPr>
          <w:rFonts w:ascii="Arial" w:eastAsia="Arial" w:hAnsi="Arial" w:cs="Arial"/>
          <w:b/>
          <w:sz w:val="22"/>
          <w:szCs w:val="22"/>
          <w:u w:val="single"/>
        </w:rPr>
        <w:t xml:space="preserve"> TERZA</w:t>
      </w:r>
    </w:p>
    <w:p w:rsidR="00787FFC" w:rsidRPr="009D5785" w:rsidRDefault="00787FFC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793CF3" w:rsidRDefault="00793CF3" w:rsidP="00793CF3">
      <w:pPr>
        <w:numPr>
          <w:ilvl w:val="0"/>
          <w:numId w:val="15"/>
        </w:num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Ricostruisce le origini della vita sulla terra e dell’evoluzione dell’uomo utilizzando le fonti presentate.</w:t>
      </w:r>
    </w:p>
    <w:p w:rsidR="00793CF3" w:rsidRDefault="00793CF3" w:rsidP="00793CF3">
      <w:pPr>
        <w:numPr>
          <w:ilvl w:val="0"/>
          <w:numId w:val="15"/>
        </w:num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Riconosce relazioni di successione, contemporaneità, periodi e cicli temporali in relazione all’evoluzione dell’uomo.</w:t>
      </w:r>
    </w:p>
    <w:p w:rsidR="00793CF3" w:rsidRDefault="00793CF3" w:rsidP="00793CF3">
      <w:pPr>
        <w:numPr>
          <w:ilvl w:val="0"/>
          <w:numId w:val="15"/>
        </w:num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Riferisce oralmente le conoscenze acquisite.</w:t>
      </w:r>
    </w:p>
    <w:p w:rsidR="006E0D4F" w:rsidRPr="009D5785" w:rsidRDefault="006E0D4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</w:p>
    <w:p w:rsidR="00787FFC" w:rsidRPr="009D5785" w:rsidRDefault="002E4EF7">
      <w:pPr>
        <w:rPr>
          <w:rFonts w:ascii="Arial" w:eastAsia="Arial" w:hAnsi="Arial" w:cs="Arial"/>
          <w:b/>
          <w:sz w:val="22"/>
          <w:szCs w:val="22"/>
          <w:u w:val="single"/>
        </w:rPr>
      </w:pPr>
      <w:r w:rsidRPr="009D5785">
        <w:rPr>
          <w:rFonts w:ascii="Arial" w:eastAsia="Arial" w:hAnsi="Arial" w:cs="Arial"/>
          <w:b/>
          <w:sz w:val="22"/>
          <w:szCs w:val="22"/>
          <w:u w:val="single"/>
        </w:rPr>
        <w:t>C</w:t>
      </w:r>
      <w:r w:rsidR="006E0D4F" w:rsidRPr="009D5785">
        <w:rPr>
          <w:rFonts w:ascii="Arial" w:eastAsia="Arial" w:hAnsi="Arial" w:cs="Arial"/>
          <w:b/>
          <w:sz w:val="22"/>
          <w:szCs w:val="22"/>
          <w:u w:val="single"/>
        </w:rPr>
        <w:t>LASSE</w:t>
      </w:r>
      <w:r w:rsidRPr="009D5785">
        <w:rPr>
          <w:rFonts w:ascii="Arial" w:eastAsia="Arial" w:hAnsi="Arial" w:cs="Arial"/>
          <w:b/>
          <w:sz w:val="22"/>
          <w:szCs w:val="22"/>
          <w:u w:val="single"/>
        </w:rPr>
        <w:t xml:space="preserve"> QUARTA</w:t>
      </w:r>
    </w:p>
    <w:p w:rsidR="00787FFC" w:rsidRPr="009D5785" w:rsidRDefault="00787FFC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793CF3" w:rsidRDefault="00793CF3" w:rsidP="00793CF3">
      <w:pPr>
        <w:numPr>
          <w:ilvl w:val="0"/>
          <w:numId w:val="17"/>
        </w:num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Ricostruisce gli eventi riguardanti le prime civiltà utilizzando fonti di diversa natura.</w:t>
      </w:r>
    </w:p>
    <w:p w:rsidR="00793CF3" w:rsidRDefault="00793CF3" w:rsidP="00793CF3">
      <w:pPr>
        <w:numPr>
          <w:ilvl w:val="0"/>
          <w:numId w:val="17"/>
        </w:num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Coglie analogie e differenze nella vita dei popoli antichi.</w:t>
      </w:r>
    </w:p>
    <w:p w:rsidR="00793CF3" w:rsidRDefault="00793CF3" w:rsidP="00793CF3">
      <w:pPr>
        <w:numPr>
          <w:ilvl w:val="0"/>
          <w:numId w:val="17"/>
        </w:num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Riferisce in forma orale e scritta le conoscenze acquisite.</w:t>
      </w:r>
    </w:p>
    <w:p w:rsidR="00793CF3" w:rsidRDefault="00793CF3" w:rsidP="00793CF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0"/>
          <w:szCs w:val="20"/>
        </w:rPr>
      </w:pPr>
    </w:p>
    <w:p w:rsidR="008128B7" w:rsidRPr="009D5785" w:rsidRDefault="008128B7">
      <w:pPr>
        <w:spacing w:line="276" w:lineRule="auto"/>
        <w:rPr>
          <w:rFonts w:ascii="Arial" w:eastAsia="Arial" w:hAnsi="Arial" w:cs="Arial"/>
          <w:sz w:val="22"/>
          <w:szCs w:val="22"/>
          <w:highlight w:val="white"/>
        </w:rPr>
      </w:pPr>
    </w:p>
    <w:p w:rsidR="00787FFC" w:rsidRPr="009D5785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highlight w:val="white"/>
        </w:rPr>
      </w:pPr>
    </w:p>
    <w:p w:rsidR="00787FFC" w:rsidRPr="009D5785" w:rsidRDefault="002E4EF7">
      <w:pPr>
        <w:rPr>
          <w:rFonts w:ascii="Arial" w:eastAsia="Arial" w:hAnsi="Arial" w:cs="Arial"/>
          <w:b/>
          <w:sz w:val="22"/>
          <w:szCs w:val="22"/>
          <w:u w:val="single"/>
        </w:rPr>
      </w:pPr>
      <w:r w:rsidRPr="009D5785">
        <w:rPr>
          <w:rFonts w:ascii="Arial" w:eastAsia="Arial" w:hAnsi="Arial" w:cs="Arial"/>
          <w:b/>
          <w:sz w:val="22"/>
          <w:szCs w:val="22"/>
          <w:u w:val="single"/>
        </w:rPr>
        <w:t>C</w:t>
      </w:r>
      <w:r w:rsidR="008128B7" w:rsidRPr="009D5785">
        <w:rPr>
          <w:rFonts w:ascii="Arial" w:eastAsia="Arial" w:hAnsi="Arial" w:cs="Arial"/>
          <w:b/>
          <w:sz w:val="22"/>
          <w:szCs w:val="22"/>
          <w:u w:val="single"/>
        </w:rPr>
        <w:t>LASSE</w:t>
      </w:r>
      <w:r w:rsidRPr="009D5785">
        <w:rPr>
          <w:rFonts w:ascii="Arial" w:eastAsia="Arial" w:hAnsi="Arial" w:cs="Arial"/>
          <w:b/>
          <w:sz w:val="22"/>
          <w:szCs w:val="22"/>
          <w:u w:val="single"/>
        </w:rPr>
        <w:t xml:space="preserve"> QUINTA</w:t>
      </w:r>
    </w:p>
    <w:p w:rsidR="00787FFC" w:rsidRPr="009D5785" w:rsidRDefault="00787FFC">
      <w:pPr>
        <w:rPr>
          <w:rFonts w:ascii="Arial" w:eastAsia="Arial" w:hAnsi="Arial" w:cs="Arial"/>
          <w:sz w:val="22"/>
          <w:szCs w:val="22"/>
          <w:highlight w:val="white"/>
        </w:rPr>
      </w:pPr>
    </w:p>
    <w:p w:rsidR="00793CF3" w:rsidRDefault="00793CF3" w:rsidP="00793CF3">
      <w:pPr>
        <w:numPr>
          <w:ilvl w:val="0"/>
          <w:numId w:val="19"/>
        </w:num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Ricostruisce gli eventi riguardanti le antiche civiltà greca e romana mettendole in relazione fra loro attraverso collegamenti logici.</w:t>
      </w:r>
    </w:p>
    <w:p w:rsidR="00793CF3" w:rsidRDefault="00793CF3" w:rsidP="00793CF3">
      <w:pPr>
        <w:numPr>
          <w:ilvl w:val="0"/>
          <w:numId w:val="19"/>
        </w:num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Coglie analogie, differenze e relazioni nella vita dei popoli antichi.</w:t>
      </w:r>
    </w:p>
    <w:p w:rsidR="00793CF3" w:rsidRDefault="00793CF3" w:rsidP="00793CF3">
      <w:pPr>
        <w:numPr>
          <w:ilvl w:val="0"/>
          <w:numId w:val="19"/>
        </w:num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Elabora in forma discorsiva, orale o scritta, gli argomenti affrontati.</w:t>
      </w:r>
    </w:p>
    <w:p w:rsidR="00787FFC" w:rsidRPr="008128B7" w:rsidRDefault="00787FFC">
      <w:pPr>
        <w:spacing w:line="276" w:lineRule="auto"/>
        <w:rPr>
          <w:rFonts w:ascii="Arial" w:eastAsia="Arial" w:hAnsi="Arial" w:cs="Arial"/>
          <w:b/>
          <w:highlight w:val="white"/>
        </w:rPr>
      </w:pPr>
    </w:p>
    <w:p w:rsidR="00787FFC" w:rsidRPr="008128B7" w:rsidRDefault="00787F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  <w:highlight w:val="white"/>
        </w:rPr>
      </w:pPr>
    </w:p>
    <w:sectPr w:rsidR="00787FFC" w:rsidRPr="008128B7" w:rsidSect="009D5785">
      <w:footerReference w:type="default" r:id="rId9"/>
      <w:pgSz w:w="16840" w:h="11900" w:orient="landscape"/>
      <w:pgMar w:top="709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F7C" w:rsidRDefault="00B60F7C">
      <w:r>
        <w:separator/>
      </w:r>
    </w:p>
  </w:endnote>
  <w:endnote w:type="continuationSeparator" w:id="0">
    <w:p w:rsidR="00B60F7C" w:rsidRDefault="00B6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auto"/>
    <w:pitch w:val="default"/>
  </w:font>
  <w:font w:name="Helvetica Neue Light">
    <w:altName w:val="Arial Nova Ligh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442" w:rsidRPr="004C572D" w:rsidRDefault="00444442" w:rsidP="00444442">
    <w:pPr>
      <w:pStyle w:val="Pidipagina"/>
      <w:ind w:left="720"/>
      <w:jc w:val="right"/>
      <w:rPr>
        <w:rFonts w:asciiTheme="majorHAnsi" w:hAnsiTheme="majorHAnsi" w:cstheme="majorHAnsi"/>
        <w:color w:val="365F91" w:themeColor="accent1" w:themeShade="BF"/>
        <w:sz w:val="20"/>
        <w:szCs w:val="20"/>
      </w:rPr>
    </w:pP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t xml:space="preserve">Curricolo di </w:t>
    </w:r>
    <w:r>
      <w:rPr>
        <w:rFonts w:asciiTheme="majorHAnsi" w:hAnsiTheme="majorHAnsi" w:cstheme="majorHAnsi"/>
        <w:color w:val="365F91" w:themeColor="accent1" w:themeShade="BF"/>
        <w:sz w:val="20"/>
        <w:szCs w:val="20"/>
      </w:rPr>
      <w:t>Storia</w: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t xml:space="preserve"> - I.C. TEGLIO - Pag. </w: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begin"/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instrText>PAGE  \* Arabic  \* MERGEFORMAT</w:instrTex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separate"/>
    </w:r>
    <w:r>
      <w:rPr>
        <w:rFonts w:asciiTheme="majorHAnsi" w:hAnsiTheme="majorHAnsi" w:cstheme="majorHAnsi"/>
        <w:color w:val="365F91" w:themeColor="accent1" w:themeShade="BF"/>
        <w:sz w:val="20"/>
        <w:szCs w:val="20"/>
      </w:rPr>
      <w:t>1</w: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end"/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t xml:space="preserve"> di </w: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begin"/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instrText>NUMPAGES  \* Arabic  \* MERGEFORMAT</w:instrTex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separate"/>
    </w:r>
    <w:r>
      <w:rPr>
        <w:rFonts w:asciiTheme="majorHAnsi" w:hAnsiTheme="majorHAnsi" w:cstheme="majorHAnsi"/>
        <w:color w:val="365F91" w:themeColor="accent1" w:themeShade="BF"/>
        <w:sz w:val="20"/>
        <w:szCs w:val="20"/>
      </w:rPr>
      <w:t>5</w:t>
    </w:r>
    <w:r w:rsidRPr="004C572D">
      <w:rPr>
        <w:rFonts w:asciiTheme="majorHAnsi" w:hAnsiTheme="majorHAnsi" w:cstheme="majorHAnsi"/>
        <w:color w:val="365F91" w:themeColor="accent1" w:themeShade="BF"/>
        <w:sz w:val="20"/>
        <w:szCs w:val="20"/>
      </w:rPr>
      <w:fldChar w:fldCharType="end"/>
    </w:r>
  </w:p>
  <w:p w:rsidR="00787FFC" w:rsidRDefault="00787F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F7C" w:rsidRDefault="00B60F7C">
      <w:r>
        <w:separator/>
      </w:r>
    </w:p>
  </w:footnote>
  <w:footnote w:type="continuationSeparator" w:id="0">
    <w:p w:rsidR="00B60F7C" w:rsidRDefault="00B6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D6EA0"/>
    <w:multiLevelType w:val="multilevel"/>
    <w:tmpl w:val="7E60B7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0C7854"/>
    <w:multiLevelType w:val="hybridMultilevel"/>
    <w:tmpl w:val="E28A6E88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24D2C"/>
    <w:multiLevelType w:val="multilevel"/>
    <w:tmpl w:val="87F0A77E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984997"/>
    <w:multiLevelType w:val="hybridMultilevel"/>
    <w:tmpl w:val="58DA39D6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26DF1"/>
    <w:multiLevelType w:val="multilevel"/>
    <w:tmpl w:val="EA0E9A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6B4CD9"/>
    <w:multiLevelType w:val="multilevel"/>
    <w:tmpl w:val="C4546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78811D8"/>
    <w:multiLevelType w:val="hybridMultilevel"/>
    <w:tmpl w:val="689EE67E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36E45"/>
    <w:multiLevelType w:val="hybridMultilevel"/>
    <w:tmpl w:val="34749CBC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26A60"/>
    <w:multiLevelType w:val="multilevel"/>
    <w:tmpl w:val="69AECC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F7A7EBC"/>
    <w:multiLevelType w:val="hybridMultilevel"/>
    <w:tmpl w:val="ABEC0608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F16D4"/>
    <w:multiLevelType w:val="multilevel"/>
    <w:tmpl w:val="D2163B8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09B1E77"/>
    <w:multiLevelType w:val="multilevel"/>
    <w:tmpl w:val="EE9A2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6C51B56"/>
    <w:multiLevelType w:val="hybridMultilevel"/>
    <w:tmpl w:val="E9BC644E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D18DD"/>
    <w:multiLevelType w:val="multilevel"/>
    <w:tmpl w:val="2E62CF8A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12F23CE"/>
    <w:multiLevelType w:val="multilevel"/>
    <w:tmpl w:val="7C4AAE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28E1BDC"/>
    <w:multiLevelType w:val="multilevel"/>
    <w:tmpl w:val="F97465BC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1273AED"/>
    <w:multiLevelType w:val="hybridMultilevel"/>
    <w:tmpl w:val="909E908A"/>
    <w:lvl w:ilvl="0" w:tplc="39FCF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14E0D"/>
    <w:multiLevelType w:val="multilevel"/>
    <w:tmpl w:val="06D80E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F1D3F50"/>
    <w:multiLevelType w:val="multilevel"/>
    <w:tmpl w:val="58EE0F1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7"/>
  </w:num>
  <w:num w:numId="3">
    <w:abstractNumId w:val="16"/>
  </w:num>
  <w:num w:numId="4">
    <w:abstractNumId w:val="6"/>
  </w:num>
  <w:num w:numId="5">
    <w:abstractNumId w:val="9"/>
  </w:num>
  <w:num w:numId="6">
    <w:abstractNumId w:val="7"/>
  </w:num>
  <w:num w:numId="7">
    <w:abstractNumId w:val="12"/>
  </w:num>
  <w:num w:numId="8">
    <w:abstractNumId w:val="1"/>
  </w:num>
  <w:num w:numId="9">
    <w:abstractNumId w:val="14"/>
  </w:num>
  <w:num w:numId="10">
    <w:abstractNumId w:val="5"/>
  </w:num>
  <w:num w:numId="11">
    <w:abstractNumId w:val="18"/>
  </w:num>
  <w:num w:numId="12">
    <w:abstractNumId w:val="8"/>
  </w:num>
  <w:num w:numId="13">
    <w:abstractNumId w:val="0"/>
  </w:num>
  <w:num w:numId="14">
    <w:abstractNumId w:val="15"/>
  </w:num>
  <w:num w:numId="15">
    <w:abstractNumId w:val="2"/>
  </w:num>
  <w:num w:numId="16">
    <w:abstractNumId w:val="11"/>
  </w:num>
  <w:num w:numId="17">
    <w:abstractNumId w:val="10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FFC"/>
    <w:rsid w:val="001530FF"/>
    <w:rsid w:val="002A0D1D"/>
    <w:rsid w:val="002E2691"/>
    <w:rsid w:val="002E4EF7"/>
    <w:rsid w:val="002F32B0"/>
    <w:rsid w:val="003150F4"/>
    <w:rsid w:val="003A1A23"/>
    <w:rsid w:val="00444442"/>
    <w:rsid w:val="004C6E8E"/>
    <w:rsid w:val="006E0D4F"/>
    <w:rsid w:val="0076628C"/>
    <w:rsid w:val="00787FFC"/>
    <w:rsid w:val="00793CF3"/>
    <w:rsid w:val="007B4823"/>
    <w:rsid w:val="008128B7"/>
    <w:rsid w:val="009634FD"/>
    <w:rsid w:val="009D5785"/>
    <w:rsid w:val="00A74597"/>
    <w:rsid w:val="00B60F7C"/>
    <w:rsid w:val="00D01EEB"/>
    <w:rsid w:val="00F4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3548"/>
  <w15:docId w15:val="{701DA0DA-A5CB-4181-A477-95818887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2A0D1D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9D5785"/>
    <w:rPr>
      <w:b/>
      <w:sz w:val="72"/>
      <w:szCs w:val="72"/>
    </w:rPr>
  </w:style>
  <w:style w:type="paragraph" w:customStyle="1" w:styleId="Normale1">
    <w:name w:val="Normale1"/>
    <w:rsid w:val="009D5785"/>
    <w:pPr>
      <w:suppressAutoHyphens/>
      <w:autoSpaceDE w:val="0"/>
    </w:pPr>
    <w:rPr>
      <w:kern w:val="2"/>
    </w:rPr>
  </w:style>
  <w:style w:type="paragraph" w:styleId="Intestazione">
    <w:name w:val="header"/>
    <w:basedOn w:val="Normale"/>
    <w:link w:val="IntestazioneCarattere"/>
    <w:uiPriority w:val="99"/>
    <w:unhideWhenUsed/>
    <w:rsid w:val="004444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442"/>
  </w:style>
  <w:style w:type="paragraph" w:styleId="Pidipagina">
    <w:name w:val="footer"/>
    <w:basedOn w:val="Normale"/>
    <w:link w:val="PidipaginaCarattere"/>
    <w:uiPriority w:val="99"/>
    <w:unhideWhenUsed/>
    <w:rsid w:val="004444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E8859-A7B2-4EC8-A045-DAD4440A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</dc:creator>
  <cp:lastModifiedBy>VICE</cp:lastModifiedBy>
  <cp:revision>4</cp:revision>
  <dcterms:created xsi:type="dcterms:W3CDTF">2022-11-18T08:24:00Z</dcterms:created>
  <dcterms:modified xsi:type="dcterms:W3CDTF">2022-11-22T09:47:00Z</dcterms:modified>
</cp:coreProperties>
</file>