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85" w:rsidRDefault="009D5785" w:rsidP="009D5785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</w:rPr>
        <w:drawing>
          <wp:inline distT="0" distB="0" distL="0" distR="0" wp14:anchorId="18862152" wp14:editId="6CB8FDEF">
            <wp:extent cx="304800" cy="350520"/>
            <wp:effectExtent l="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85" w:rsidRDefault="009D5785" w:rsidP="009D5785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Ministero dell’Istruzione </w:t>
      </w:r>
    </w:p>
    <w:p w:rsidR="009D5785" w:rsidRDefault="009D5785" w:rsidP="009D5785">
      <w:pPr>
        <w:pStyle w:val="Titolo"/>
        <w:spacing w:before="0" w:after="0"/>
        <w:jc w:val="center"/>
        <w:rPr>
          <w:rFonts w:ascii="Verdana" w:hAnsi="Verdana" w:cs="Arial"/>
          <w:b w:val="0"/>
          <w:caps/>
          <w:sz w:val="24"/>
          <w:szCs w:val="24"/>
        </w:rPr>
      </w:pPr>
      <w:r>
        <w:rPr>
          <w:rFonts w:ascii="Verdana" w:hAnsi="Verdana" w:cs="Arial"/>
          <w:b w:val="0"/>
          <w:caps/>
          <w:sz w:val="24"/>
          <w:szCs w:val="24"/>
        </w:rPr>
        <w:t>ISTITUTO COMPRENSIVO DI TEGLIO</w:t>
      </w:r>
    </w:p>
    <w:p w:rsidR="002419FC" w:rsidRPr="002419FC" w:rsidRDefault="002419FC" w:rsidP="002419FC"/>
    <w:p w:rsidR="009D5785" w:rsidRDefault="009D5785" w:rsidP="009D5785">
      <w:pPr>
        <w:pStyle w:val="Normale1"/>
        <w:rPr>
          <w:rFonts w:ascii="Verdana" w:hAnsi="Verdana"/>
          <w:b/>
        </w:rPr>
      </w:pPr>
    </w:p>
    <w:p w:rsidR="009D5785" w:rsidRDefault="002419FC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23495</wp:posOffset>
                </wp:positionV>
                <wp:extent cx="5341620" cy="0"/>
                <wp:effectExtent l="38100" t="38100" r="68580" b="952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75289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1.85pt" to="565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</w:t>
      </w:r>
    </w:p>
    <w:p w:rsidR="009D5785" w:rsidRPr="002419FC" w:rsidRDefault="009D5785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8"/>
          <w:szCs w:val="8"/>
        </w:rPr>
      </w:pP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CURRICOLO DI </w:t>
      </w:r>
      <w:r w:rsidR="002A6422">
        <w:rPr>
          <w:rFonts w:ascii="Arial" w:eastAsia="Arial" w:hAnsi="Arial" w:cs="Arial"/>
          <w:b/>
        </w:rPr>
        <w:t>MUSICA</w:t>
      </w:r>
    </w:p>
    <w:p w:rsidR="009D5785" w:rsidRDefault="002419FC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116840</wp:posOffset>
                </wp:positionV>
                <wp:extent cx="5295900" cy="0"/>
                <wp:effectExtent l="38100" t="38100" r="76200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BC7C2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9.2pt" to="561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D5785" w:rsidRPr="000337D1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498" w:type="dxa"/>
        <w:tblInd w:w="-292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6" w:space="0" w:color="929292"/>
          <w:insideV w:val="single" w:sz="6" w:space="0" w:color="929292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2325"/>
        <w:gridCol w:w="2475"/>
        <w:gridCol w:w="2595"/>
        <w:gridCol w:w="2640"/>
        <w:gridCol w:w="2655"/>
      </w:tblGrid>
      <w:tr w:rsidR="00787FFC" w:rsidTr="00804411">
        <w:trPr>
          <w:trHeight w:val="972"/>
        </w:trPr>
        <w:tc>
          <w:tcPr>
            <w:tcW w:w="14498" w:type="dxa"/>
            <w:gridSpan w:val="6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D1D" w:rsidRDefault="002A0D1D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</w:p>
          <w:p w:rsidR="004C6E8E" w:rsidRDefault="004C6E8E" w:rsidP="004C6E8E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  <w:t>TRAGUARDI PER LO SVILUPPO DELLE COMPETENZE AL TERMINE DELLA SCUOLA PRIMARIA</w:t>
            </w:r>
          </w:p>
          <w:p w:rsidR="004C6E8E" w:rsidRDefault="004C6E8E" w:rsidP="004C6E8E">
            <w:p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 </w:t>
            </w:r>
          </w:p>
          <w:p w:rsidR="002A6422" w:rsidRDefault="002A6422" w:rsidP="002A6422">
            <w:pPr>
              <w:numPr>
                <w:ilvl w:val="0"/>
                <w:numId w:val="39"/>
              </w:numPr>
              <w:spacing w:before="240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L’alunno esplora, discrimina ed elabora eventi sonori dal punto di vista qualitativo, spaziale e in riferimento alla loro fonte.</w:t>
            </w:r>
          </w:p>
          <w:p w:rsidR="002419FC" w:rsidRDefault="002419FC" w:rsidP="002419FC">
            <w:pPr>
              <w:spacing w:before="240"/>
              <w:ind w:left="720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2A6422" w:rsidRDefault="002A6422" w:rsidP="002A6422">
            <w:pPr>
              <w:numPr>
                <w:ilvl w:val="0"/>
                <w:numId w:val="39"/>
              </w:num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Esplora diverse possibilità espressive della voce, di oggetti sonori e strumenti musicali, imparando ad ascoltare </w:t>
            </w:r>
            <w:proofErr w:type="gramStart"/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se</w:t>
            </w:r>
            <w:proofErr w:type="gramEnd"/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 stesso e gli altri; fa uso di forme di notazione analogiche o codificate.</w:t>
            </w:r>
          </w:p>
          <w:p w:rsidR="002419FC" w:rsidRDefault="002419FC" w:rsidP="002419FC">
            <w:pPr>
              <w:pStyle w:val="Paragrafoelenc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2419FC" w:rsidRDefault="002419FC" w:rsidP="002419FC">
            <w:pPr>
              <w:ind w:left="720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2A6422" w:rsidRDefault="002A6422" w:rsidP="002A6422">
            <w:pPr>
              <w:numPr>
                <w:ilvl w:val="0"/>
                <w:numId w:val="39"/>
              </w:num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  <w:p w:rsidR="002419FC" w:rsidRDefault="002419FC" w:rsidP="002419FC">
            <w:pPr>
              <w:ind w:left="720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2A6422" w:rsidRDefault="002A6422" w:rsidP="002A6422">
            <w:pPr>
              <w:numPr>
                <w:ilvl w:val="0"/>
                <w:numId w:val="39"/>
              </w:num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Improvvisa liberamente e in modo creativo, imparando gradualmente a dominare tecniche e materiali, suoni e silenzi.</w:t>
            </w:r>
          </w:p>
          <w:p w:rsidR="002419FC" w:rsidRDefault="002419FC" w:rsidP="002419FC">
            <w:pPr>
              <w:pStyle w:val="Paragrafoelenc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2419FC" w:rsidRDefault="002419FC" w:rsidP="002419FC">
            <w:pPr>
              <w:ind w:left="720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2A6422" w:rsidRDefault="002A6422" w:rsidP="002A6422">
            <w:pPr>
              <w:numPr>
                <w:ilvl w:val="0"/>
                <w:numId w:val="39"/>
              </w:num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Esegue, da solo e in gruppo, semplici brani vocali o strumentali, appartenenti a generi e culture differenti, utilizzando anche strumenti didattici e auto-costruiti</w:t>
            </w:r>
            <w:r w:rsidR="002419FC">
              <w:rPr>
                <w:rFonts w:ascii="Arial" w:eastAsia="Arial" w:hAnsi="Arial" w:cs="Arial"/>
                <w:color w:val="323232"/>
                <w:sz w:val="20"/>
                <w:szCs w:val="20"/>
              </w:rPr>
              <w:t>.</w:t>
            </w:r>
          </w:p>
          <w:p w:rsidR="002419FC" w:rsidRDefault="002419FC" w:rsidP="002419FC">
            <w:pPr>
              <w:ind w:left="720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2A6422" w:rsidRDefault="002A6422" w:rsidP="002A6422">
            <w:pPr>
              <w:numPr>
                <w:ilvl w:val="0"/>
                <w:numId w:val="39"/>
              </w:num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Riconosce gli elementi costitutivi di un semplice brano musicale, utilizzandoli nella pratica.</w:t>
            </w:r>
          </w:p>
          <w:p w:rsidR="002419FC" w:rsidRDefault="002419FC" w:rsidP="002419FC">
            <w:pPr>
              <w:pStyle w:val="Paragrafoelenco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2419FC" w:rsidRDefault="002419FC" w:rsidP="002419FC">
            <w:pPr>
              <w:ind w:left="720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  <w:p w:rsidR="00412133" w:rsidRPr="002419FC" w:rsidRDefault="002A6422" w:rsidP="002419FC">
            <w:pPr>
              <w:numPr>
                <w:ilvl w:val="0"/>
                <w:numId w:val="39"/>
              </w:numPr>
              <w:spacing w:after="240"/>
              <w:ind w:right="1180"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Ascolta, interpreta e descrive brani musicali di diverso genere.</w:t>
            </w:r>
          </w:p>
        </w:tc>
      </w:tr>
      <w:tr w:rsidR="00787FFC" w:rsidTr="00AF40AF">
        <w:trPr>
          <w:trHeight w:val="764"/>
        </w:trPr>
        <w:tc>
          <w:tcPr>
            <w:tcW w:w="1808" w:type="dxa"/>
            <w:tcBorders>
              <w:top w:val="single" w:sz="6" w:space="0" w:color="929292"/>
              <w:left w:val="single" w:sz="6" w:space="0" w:color="929292"/>
              <w:bottom w:val="single" w:sz="4" w:space="0" w:color="auto"/>
              <w:right w:val="single" w:sz="4" w:space="0" w:color="5E5E5E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Pr="00AF40AF" w:rsidRDefault="002E4EF7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F40A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NUCLEO</w:t>
            </w:r>
          </w:p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AF40A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FONDANTE</w:t>
            </w:r>
          </w:p>
        </w:tc>
        <w:tc>
          <w:tcPr>
            <w:tcW w:w="2325" w:type="dxa"/>
            <w:tcBorders>
              <w:top w:val="single" w:sz="6" w:space="0" w:color="929292"/>
              <w:left w:val="single" w:sz="4" w:space="0" w:color="5E5E5E"/>
              <w:bottom w:val="single" w:sz="4" w:space="0" w:color="auto"/>
              <w:right w:val="single" w:sz="4" w:space="0" w:color="5E5E5E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1^</w:t>
            </w:r>
          </w:p>
        </w:tc>
        <w:tc>
          <w:tcPr>
            <w:tcW w:w="2475" w:type="dxa"/>
            <w:tcBorders>
              <w:top w:val="single" w:sz="6" w:space="0" w:color="929292"/>
              <w:left w:val="single" w:sz="4" w:space="0" w:color="5E5E5E"/>
              <w:bottom w:val="single" w:sz="4" w:space="0" w:color="auto"/>
              <w:right w:val="single" w:sz="4" w:space="0" w:color="5E5E5E"/>
            </w:tcBorders>
            <w:shd w:val="clear" w:color="auto" w:fill="AFCA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2^</w:t>
            </w:r>
          </w:p>
        </w:tc>
        <w:tc>
          <w:tcPr>
            <w:tcW w:w="2595" w:type="dxa"/>
            <w:tcBorders>
              <w:top w:val="single" w:sz="6" w:space="0" w:color="929292"/>
              <w:left w:val="single" w:sz="4" w:space="0" w:color="5E5E5E"/>
              <w:bottom w:val="single" w:sz="4" w:space="0" w:color="auto"/>
              <w:right w:val="single" w:sz="4" w:space="0" w:color="5E5E5E"/>
            </w:tcBorders>
            <w:shd w:val="clear" w:color="auto" w:fill="96B8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3^</w:t>
            </w:r>
          </w:p>
        </w:tc>
        <w:tc>
          <w:tcPr>
            <w:tcW w:w="2640" w:type="dxa"/>
            <w:tcBorders>
              <w:top w:val="single" w:sz="6" w:space="0" w:color="929292"/>
              <w:left w:val="single" w:sz="4" w:space="0" w:color="5E5E5E"/>
              <w:bottom w:val="single" w:sz="4" w:space="0" w:color="auto"/>
              <w:right w:val="single" w:sz="4" w:space="0" w:color="5E5E5E"/>
            </w:tcBorders>
            <w:shd w:val="clear" w:color="auto" w:fill="7CA9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4^</w:t>
            </w:r>
          </w:p>
        </w:tc>
        <w:tc>
          <w:tcPr>
            <w:tcW w:w="2655" w:type="dxa"/>
            <w:tcBorders>
              <w:top w:val="single" w:sz="6" w:space="0" w:color="929292"/>
              <w:left w:val="single" w:sz="4" w:space="0" w:color="5E5E5E"/>
              <w:bottom w:val="single" w:sz="4" w:space="0" w:color="auto"/>
              <w:right w:val="single" w:sz="6" w:space="0" w:color="929292"/>
            </w:tcBorders>
            <w:shd w:val="clear" w:color="auto" w:fill="6196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5^</w:t>
            </w:r>
          </w:p>
        </w:tc>
      </w:tr>
      <w:tr w:rsidR="00412133" w:rsidTr="00AF40AF">
        <w:trPr>
          <w:trHeight w:val="103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6" w:space="0" w:color="929292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2A6422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PERCEZIONE E ASCOLTO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422" w:rsidRPr="002419FC" w:rsidRDefault="002A6422" w:rsidP="002A6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Riconosce suoni e rumori naturali e artificiali legati al vissuto.</w:t>
            </w:r>
          </w:p>
          <w:p w:rsidR="00412133" w:rsidRPr="002419FC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422" w:rsidRPr="002419FC" w:rsidRDefault="002A6422" w:rsidP="002A6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Distingue suoni e rumori naturali e artificiali riconoscendone la fonte sonora.</w:t>
            </w:r>
          </w:p>
          <w:p w:rsidR="00412133" w:rsidRPr="002419FC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422" w:rsidRPr="002419FC" w:rsidRDefault="002A6422" w:rsidP="002A6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Distingue fenomeni sonori individuandone le caratteristiche principali.</w:t>
            </w:r>
          </w:p>
          <w:p w:rsidR="00412133" w:rsidRPr="002419FC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422" w:rsidRPr="002419FC" w:rsidRDefault="002A6422" w:rsidP="002A64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Individua le caratteristiche comunicative in brani musicali.</w:t>
            </w:r>
          </w:p>
          <w:p w:rsidR="00412133" w:rsidRPr="002419FC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7FE" w:rsidRPr="002419FC" w:rsidRDefault="00F017FE" w:rsidP="00F017F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Ascolta brani musicali e ne individua le caratteristiche comunicative.</w:t>
            </w:r>
          </w:p>
          <w:p w:rsidR="00412133" w:rsidRPr="002419FC" w:rsidRDefault="00412133" w:rsidP="0041213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412133" w:rsidTr="00AF40AF">
        <w:trPr>
          <w:trHeight w:val="1199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422" w:rsidRDefault="002A6422" w:rsidP="002A64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Dimostra capacità di ascolto.</w:t>
            </w:r>
          </w:p>
          <w:p w:rsidR="00412133" w:rsidRDefault="00412133" w:rsidP="00412133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422" w:rsidRDefault="002A6422" w:rsidP="002A64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 gli stimoli sonori.</w:t>
            </w:r>
          </w:p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422" w:rsidRDefault="002A6422" w:rsidP="002A64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Ascolta suoni e brani musicali.</w:t>
            </w:r>
          </w:p>
          <w:p w:rsidR="002A6422" w:rsidRDefault="002A6422" w:rsidP="002A6422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6422" w:rsidRDefault="002A6422" w:rsidP="002A64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 gli usi, le funzioni e i contesti della musica e dei suoni nella realtà.</w:t>
            </w: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7FE" w:rsidRDefault="00F017FE" w:rsidP="00F017F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 gli usi, le funzioni e i contesti della musica e dei suoni nella realtà.</w:t>
            </w:r>
          </w:p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12133" w:rsidTr="00AF40AF">
        <w:trPr>
          <w:trHeight w:val="1123"/>
        </w:trPr>
        <w:tc>
          <w:tcPr>
            <w:tcW w:w="1808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7FE" w:rsidRDefault="00F017FE" w:rsidP="00F017F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 le caratteristiche del linguaggio musicale. all’interno di brani di vario genere.</w:t>
            </w:r>
          </w:p>
          <w:p w:rsidR="00412133" w:rsidRDefault="00412133" w:rsidP="00412133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</w:tr>
      <w:tr w:rsidR="00AF40AF" w:rsidTr="00AF40AF">
        <w:trPr>
          <w:trHeight w:val="1123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RITMO, MOVIMENTO E VOCE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F017F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Utilizza la voce per eseguire canti.</w:t>
            </w:r>
          </w:p>
          <w:p w:rsidR="00AF40AF" w:rsidRPr="002419FC" w:rsidRDefault="00AF40AF" w:rsidP="0041213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F017F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Esegue canti corali.</w:t>
            </w:r>
          </w:p>
          <w:p w:rsidR="00AF40AF" w:rsidRPr="002419FC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F017F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Utilizza la voce per eseguire canti.</w:t>
            </w:r>
          </w:p>
          <w:p w:rsidR="00AF40AF" w:rsidRPr="002419FC" w:rsidRDefault="00AF40AF" w:rsidP="0041213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AF40AF" w:rsidRPr="002419FC" w:rsidRDefault="00AF40AF" w:rsidP="0041213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AE30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Usa oggetti sonori e il proprio corpo per produrre ritmi e fenomeni musicali di vario tipo.</w:t>
            </w:r>
          </w:p>
          <w:p w:rsidR="00AF40AF" w:rsidRPr="002419FC" w:rsidRDefault="00AF40AF" w:rsidP="004121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AE30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 oggetti sonori e il proprio corpo per produrre ritmi e fenomeni musicali di vario tipo.</w:t>
            </w:r>
          </w:p>
          <w:p w:rsidR="00AF40AF" w:rsidRDefault="00AF40AF" w:rsidP="0041213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40AF" w:rsidTr="00AF40AF">
        <w:trPr>
          <w:trHeight w:val="1137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keepLines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Esegue movimenti corporei seguendo un ritmo.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Esegue semplici ritmi usando il proprio corpo.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Esegue ritmi usando il proprio corpo e semplici strumenti ritmici.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AE30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Riproduce brani musicali attraverso l’imitazione con la voce.</w:t>
            </w:r>
          </w:p>
          <w:p w:rsidR="00AF40AF" w:rsidRPr="002419FC" w:rsidRDefault="00AF40AF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AE30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 criteri di scrittura.</w:t>
            </w:r>
          </w:p>
          <w:p w:rsidR="00AF40AF" w:rsidRDefault="00AF40AF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40AF" w:rsidTr="00AF40AF">
        <w:trPr>
          <w:trHeight w:val="1448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0AF" w:rsidRDefault="00AF40AF" w:rsidP="00A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AE30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 la voce e gli strumenti ritmici in modo creativo e consapevole.</w:t>
            </w:r>
          </w:p>
          <w:p w:rsidR="00AF40AF" w:rsidRDefault="00AF40AF" w:rsidP="004121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AE30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 la voce, gli strumenti ritmici in modo creativo.</w:t>
            </w:r>
          </w:p>
          <w:p w:rsidR="00AF40AF" w:rsidRDefault="00AF40AF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40AF" w:rsidTr="00AF40AF">
        <w:trPr>
          <w:trHeight w:val="881"/>
        </w:trPr>
        <w:tc>
          <w:tcPr>
            <w:tcW w:w="1808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0AF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AE30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Esegue brani vocali curando l’intonazione.</w:t>
            </w:r>
          </w:p>
          <w:p w:rsidR="00AF40AF" w:rsidRPr="002419FC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AE30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Esegue brani musicali curando l’intonazione e l’espressività.</w:t>
            </w:r>
          </w:p>
          <w:p w:rsidR="00AF40AF" w:rsidRPr="002419FC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40AF" w:rsidTr="00AF40AF">
        <w:trPr>
          <w:trHeight w:val="1010"/>
        </w:trPr>
        <w:tc>
          <w:tcPr>
            <w:tcW w:w="1808" w:type="dxa"/>
            <w:vMerge/>
            <w:tcBorders>
              <w:left w:val="single" w:sz="6" w:space="0" w:color="929292"/>
              <w:bottom w:val="single" w:sz="4" w:space="0" w:color="F4F9F8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0AF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Rappresenta i suoni e la musica con sistemi simbolici.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0AF" w:rsidRPr="002419FC" w:rsidRDefault="00AF40AF" w:rsidP="004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2419FC">
              <w:rPr>
                <w:rFonts w:ascii="Arial" w:eastAsia="Arial" w:hAnsi="Arial" w:cs="Arial"/>
                <w:sz w:val="20"/>
                <w:szCs w:val="20"/>
              </w:rPr>
              <w:t>Rappresenta i suoni e la musica con sistemi simbolici.</w:t>
            </w:r>
          </w:p>
        </w:tc>
      </w:tr>
    </w:tbl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p w:rsidR="00787FFC" w:rsidRPr="009D5785" w:rsidRDefault="002419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157480</wp:posOffset>
                </wp:positionV>
                <wp:extent cx="9197340" cy="0"/>
                <wp:effectExtent l="38100" t="38100" r="60960" b="952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7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5FC7E" id="Connettore dirit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2.4pt" to="70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2419FC" w:rsidRDefault="002419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2419FC" w:rsidRDefault="002419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OBIETTIVI DEL DOCUMENTO DI VALUTAZIONE DEL PRIMO QUADRIMESTRE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Pr="009D5785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LASSE 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>PRIMA</w:t>
      </w: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AE3064" w:rsidRPr="002419FC" w:rsidRDefault="00AE3064" w:rsidP="00AE30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Percezione e ascolto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Pr="00AF40AF">
        <w:rPr>
          <w:rFonts w:ascii="Arial" w:eastAsia="Arial" w:hAnsi="Arial" w:cs="Arial"/>
          <w:sz w:val="20"/>
          <w:szCs w:val="20"/>
        </w:rPr>
        <w:t>Riconosce suoni e rumori naturali e artificiali legati al vissuto.</w:t>
      </w:r>
    </w:p>
    <w:p w:rsidR="00AE3064" w:rsidRPr="00AF40AF" w:rsidRDefault="00AE3064" w:rsidP="00AE30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Ritmo, movimento e voce: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0AF">
        <w:rPr>
          <w:rFonts w:ascii="Arial" w:eastAsia="Arial" w:hAnsi="Arial" w:cs="Arial"/>
          <w:sz w:val="20"/>
          <w:szCs w:val="20"/>
        </w:rPr>
        <w:t>Esegue movimenti corporei seguendo un ritmo.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6E0D4F" w:rsidRPr="009D5785" w:rsidRDefault="006E0D4F" w:rsidP="00E179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SECONDA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AE3064" w:rsidRPr="002419FC" w:rsidRDefault="00AE3064" w:rsidP="00AE3064">
      <w:pPr>
        <w:rPr>
          <w:rFonts w:ascii="Arial" w:eastAsia="Arial" w:hAnsi="Arial" w:cs="Arial"/>
          <w:b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Percezione e ascolto: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0AF">
        <w:rPr>
          <w:rFonts w:ascii="Arial" w:eastAsia="Arial" w:hAnsi="Arial" w:cs="Arial"/>
          <w:sz w:val="20"/>
          <w:szCs w:val="20"/>
        </w:rPr>
        <w:t>Distingue suoni e rumori naturali e artificiali riconoscendone la fonte sonora.</w:t>
      </w:r>
    </w:p>
    <w:p w:rsidR="00AE3064" w:rsidRDefault="00AE3064" w:rsidP="00AE3064">
      <w:pPr>
        <w:rPr>
          <w:rFonts w:ascii="Arial" w:eastAsia="Arial" w:hAnsi="Arial" w:cs="Arial"/>
          <w:b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Ritmo, movimento e voce: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0AF">
        <w:rPr>
          <w:rFonts w:ascii="Arial" w:eastAsia="Arial" w:hAnsi="Arial" w:cs="Arial"/>
          <w:sz w:val="20"/>
          <w:szCs w:val="20"/>
        </w:rPr>
        <w:t>Esegue semplici ritmi usando il proprio corpo.</w:t>
      </w:r>
    </w:p>
    <w:p w:rsidR="00B52691" w:rsidRDefault="00B52691" w:rsidP="00B52691">
      <w:pPr>
        <w:rPr>
          <w:rFonts w:ascii="Arial" w:eastAsia="Arial" w:hAnsi="Arial" w:cs="Arial"/>
          <w:sz w:val="20"/>
          <w:szCs w:val="20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TERZA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AE3064" w:rsidRPr="00AF40AF" w:rsidRDefault="00AE3064" w:rsidP="00AE3064">
      <w:pPr>
        <w:rPr>
          <w:rFonts w:ascii="Arial" w:eastAsia="Arial" w:hAnsi="Arial" w:cs="Arial"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Percezione e ascolto: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0AF">
        <w:rPr>
          <w:rFonts w:ascii="Arial" w:eastAsia="Arial" w:hAnsi="Arial" w:cs="Arial"/>
          <w:sz w:val="20"/>
          <w:szCs w:val="20"/>
        </w:rPr>
        <w:t>Distingue fenomeni sonori individuandone le caratteristiche principali.</w:t>
      </w:r>
    </w:p>
    <w:p w:rsidR="00AE3064" w:rsidRPr="00AF40AF" w:rsidRDefault="00AE3064" w:rsidP="00AE3064">
      <w:pPr>
        <w:rPr>
          <w:rFonts w:ascii="Arial" w:eastAsia="Arial" w:hAnsi="Arial" w:cs="Arial"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Ritmo, movimento e voce: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0AF">
        <w:rPr>
          <w:rFonts w:ascii="Arial" w:eastAsia="Arial" w:hAnsi="Arial" w:cs="Arial"/>
          <w:sz w:val="20"/>
          <w:szCs w:val="20"/>
        </w:rPr>
        <w:t>Esegue ritmi usando il proprio corpo e semplici strumenti ritmici.</w:t>
      </w:r>
    </w:p>
    <w:p w:rsidR="00B52691" w:rsidRDefault="00B52691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B52691" w:rsidRDefault="00B52691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2419FC" w:rsidRDefault="002419FC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2419FC" w:rsidRDefault="002419FC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lastRenderedPageBreak/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QUARTA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AE3064" w:rsidRPr="00AF40AF" w:rsidRDefault="00AE3064" w:rsidP="00AE3064">
      <w:pPr>
        <w:rPr>
          <w:rFonts w:ascii="Arial" w:eastAsia="Arial" w:hAnsi="Arial" w:cs="Arial"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Percezione e ascolto: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0AF">
        <w:rPr>
          <w:rFonts w:ascii="Arial" w:eastAsia="Arial" w:hAnsi="Arial" w:cs="Arial"/>
          <w:sz w:val="20"/>
          <w:szCs w:val="20"/>
        </w:rPr>
        <w:t>Individua le caratteristiche comunicative in brani musicali.</w:t>
      </w:r>
    </w:p>
    <w:p w:rsidR="00AE3064" w:rsidRPr="00AF40AF" w:rsidRDefault="00AE3064" w:rsidP="00AE3064">
      <w:pPr>
        <w:rPr>
          <w:rFonts w:ascii="Arial" w:eastAsia="Arial" w:hAnsi="Arial" w:cs="Arial"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Ritmo, movimento e voce: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0AF">
        <w:rPr>
          <w:rFonts w:ascii="Arial" w:eastAsia="Arial" w:hAnsi="Arial" w:cs="Arial"/>
          <w:sz w:val="20"/>
          <w:szCs w:val="20"/>
        </w:rPr>
        <w:t>Usa oggetti sonori e il proprio corpo per produrre ritmi e fenomeni musicali di vario tipo.</w:t>
      </w:r>
    </w:p>
    <w:p w:rsidR="008128B7" w:rsidRPr="009D5785" w:rsidRDefault="008128B7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8128B7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QUINTA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AE3064" w:rsidRPr="00AF40AF" w:rsidRDefault="00AE3064" w:rsidP="00AE3064">
      <w:pPr>
        <w:rPr>
          <w:rFonts w:ascii="Arial" w:eastAsia="Arial" w:hAnsi="Arial" w:cs="Arial"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Percezione e ascolto: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0AF">
        <w:rPr>
          <w:rFonts w:ascii="Arial" w:eastAsia="Arial" w:hAnsi="Arial" w:cs="Arial"/>
          <w:sz w:val="20"/>
          <w:szCs w:val="20"/>
        </w:rPr>
        <w:t>Ascolta brani musicali e ne individua le caratteristiche comunicative.</w:t>
      </w:r>
    </w:p>
    <w:p w:rsidR="00AE3064" w:rsidRPr="00AF40AF" w:rsidRDefault="00AE3064" w:rsidP="00AE3064">
      <w:pPr>
        <w:rPr>
          <w:rFonts w:ascii="Arial" w:eastAsia="Arial" w:hAnsi="Arial" w:cs="Arial"/>
          <w:sz w:val="20"/>
          <w:szCs w:val="20"/>
        </w:rPr>
      </w:pPr>
      <w:r w:rsidRPr="00AF40AF">
        <w:rPr>
          <w:rFonts w:ascii="Arial" w:eastAsia="Arial" w:hAnsi="Arial" w:cs="Arial"/>
          <w:b/>
          <w:sz w:val="22"/>
          <w:szCs w:val="22"/>
        </w:rPr>
        <w:t>Ritmo, movimento e voce: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0AF">
        <w:rPr>
          <w:rFonts w:ascii="Arial" w:eastAsia="Arial" w:hAnsi="Arial" w:cs="Arial"/>
          <w:sz w:val="20"/>
          <w:szCs w:val="20"/>
        </w:rPr>
        <w:t>Esegue brani musicali curando l’intonazione e l’espressività.</w:t>
      </w:r>
    </w:p>
    <w:p w:rsidR="00AE3064" w:rsidRDefault="00AE3064" w:rsidP="00AE30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B52691" w:rsidRDefault="00B52691" w:rsidP="00B526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87FFC" w:rsidRPr="00E17914" w:rsidRDefault="00787FFC" w:rsidP="00AF40AF">
      <w:pPr>
        <w:pStyle w:val="Paragrafoelenco"/>
        <w:widowControl w:val="0"/>
        <w:rPr>
          <w:rFonts w:ascii="Arial" w:eastAsia="Arial" w:hAnsi="Arial" w:cs="Arial"/>
          <w:b/>
          <w:sz w:val="20"/>
          <w:szCs w:val="20"/>
          <w:highlight w:val="white"/>
        </w:rPr>
      </w:pPr>
      <w:bookmarkStart w:id="1" w:name="_GoBack"/>
      <w:bookmarkEnd w:id="1"/>
    </w:p>
    <w:sectPr w:rsidR="00787FFC" w:rsidRPr="00E17914" w:rsidSect="009D5785">
      <w:footerReference w:type="default" r:id="rId9"/>
      <w:pgSz w:w="16840" w:h="11900" w:orient="landscape"/>
      <w:pgMar w:top="709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28B" w:rsidRDefault="0099328B">
      <w:r>
        <w:separator/>
      </w:r>
    </w:p>
  </w:endnote>
  <w:endnote w:type="continuationSeparator" w:id="0">
    <w:p w:rsidR="0099328B" w:rsidRDefault="0099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9FC" w:rsidRPr="004C572D" w:rsidRDefault="002419FC" w:rsidP="002419FC">
    <w:pPr>
      <w:pStyle w:val="Pidipagina"/>
      <w:ind w:left="720"/>
      <w:jc w:val="right"/>
      <w:rPr>
        <w:rFonts w:asciiTheme="majorHAnsi" w:hAnsiTheme="majorHAnsi" w:cstheme="majorHAnsi"/>
        <w:color w:val="365F91" w:themeColor="accent1" w:themeShade="BF"/>
        <w:sz w:val="20"/>
        <w:szCs w:val="20"/>
      </w:rPr>
    </w:pP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Curricolo di </w:t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Musica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- I.C. TEGLIO - Pag.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PAGE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3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di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NUMPAGES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4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</w:p>
  <w:p w:rsidR="00787FFC" w:rsidRDefault="00787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28B" w:rsidRDefault="0099328B">
      <w:r>
        <w:separator/>
      </w:r>
    </w:p>
  </w:footnote>
  <w:footnote w:type="continuationSeparator" w:id="0">
    <w:p w:rsidR="0099328B" w:rsidRDefault="0099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2FE"/>
    <w:multiLevelType w:val="multilevel"/>
    <w:tmpl w:val="416637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496036"/>
    <w:multiLevelType w:val="multilevel"/>
    <w:tmpl w:val="AB2EAC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52684A"/>
    <w:multiLevelType w:val="multilevel"/>
    <w:tmpl w:val="6D665A9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9ED6EA0"/>
    <w:multiLevelType w:val="multilevel"/>
    <w:tmpl w:val="7E60B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05254D"/>
    <w:multiLevelType w:val="multilevel"/>
    <w:tmpl w:val="802CA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113CF8"/>
    <w:multiLevelType w:val="multilevel"/>
    <w:tmpl w:val="64FEC0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0C7854"/>
    <w:multiLevelType w:val="hybridMultilevel"/>
    <w:tmpl w:val="E28A6E8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D88"/>
    <w:multiLevelType w:val="multilevel"/>
    <w:tmpl w:val="C9647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F24D2C"/>
    <w:multiLevelType w:val="multilevel"/>
    <w:tmpl w:val="87F0A77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3F54CA4"/>
    <w:multiLevelType w:val="multilevel"/>
    <w:tmpl w:val="C9FC87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4984997"/>
    <w:multiLevelType w:val="hybridMultilevel"/>
    <w:tmpl w:val="58DA39D6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26DF1"/>
    <w:multiLevelType w:val="multilevel"/>
    <w:tmpl w:val="EA0E9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AD633D7"/>
    <w:multiLevelType w:val="multilevel"/>
    <w:tmpl w:val="1F1CF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C06396B"/>
    <w:multiLevelType w:val="hybridMultilevel"/>
    <w:tmpl w:val="E4122B1C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008AB"/>
    <w:multiLevelType w:val="multilevel"/>
    <w:tmpl w:val="527E2A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FF77E38"/>
    <w:multiLevelType w:val="multilevel"/>
    <w:tmpl w:val="045E03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16B4CD9"/>
    <w:multiLevelType w:val="multilevel"/>
    <w:tmpl w:val="C4546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1EB636D"/>
    <w:multiLevelType w:val="multilevel"/>
    <w:tmpl w:val="25826D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6D03D18"/>
    <w:multiLevelType w:val="multilevel"/>
    <w:tmpl w:val="0F5A3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AD030A2"/>
    <w:multiLevelType w:val="multilevel"/>
    <w:tmpl w:val="01903E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CF97F10"/>
    <w:multiLevelType w:val="multilevel"/>
    <w:tmpl w:val="BF6C48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0137FA0"/>
    <w:multiLevelType w:val="multilevel"/>
    <w:tmpl w:val="EAEE36E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1D20254"/>
    <w:multiLevelType w:val="multilevel"/>
    <w:tmpl w:val="205CC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281420E"/>
    <w:multiLevelType w:val="multilevel"/>
    <w:tmpl w:val="AFE8DC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78811D8"/>
    <w:multiLevelType w:val="hybridMultilevel"/>
    <w:tmpl w:val="689EE67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36E45"/>
    <w:multiLevelType w:val="hybridMultilevel"/>
    <w:tmpl w:val="34749CBC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B20A9"/>
    <w:multiLevelType w:val="multilevel"/>
    <w:tmpl w:val="694CE4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EB26A60"/>
    <w:multiLevelType w:val="multilevel"/>
    <w:tmpl w:val="69AEC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F7A7EBC"/>
    <w:multiLevelType w:val="hybridMultilevel"/>
    <w:tmpl w:val="ABEC060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E6132"/>
    <w:multiLevelType w:val="multilevel"/>
    <w:tmpl w:val="F90A9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4BF16D4"/>
    <w:multiLevelType w:val="multilevel"/>
    <w:tmpl w:val="D2163B8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C790842"/>
    <w:multiLevelType w:val="multilevel"/>
    <w:tmpl w:val="16729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09B1E77"/>
    <w:multiLevelType w:val="multilevel"/>
    <w:tmpl w:val="EE9A2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42148E7"/>
    <w:multiLevelType w:val="multilevel"/>
    <w:tmpl w:val="F110B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6C51B56"/>
    <w:multiLevelType w:val="hybridMultilevel"/>
    <w:tmpl w:val="E9BC644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98C"/>
    <w:multiLevelType w:val="multilevel"/>
    <w:tmpl w:val="F03A7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1D18DD"/>
    <w:multiLevelType w:val="multilevel"/>
    <w:tmpl w:val="2E62CF8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0B8401C"/>
    <w:multiLevelType w:val="multilevel"/>
    <w:tmpl w:val="48204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12F23CE"/>
    <w:multiLevelType w:val="multilevel"/>
    <w:tmpl w:val="7C4AA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28E1BDC"/>
    <w:multiLevelType w:val="multilevel"/>
    <w:tmpl w:val="F97465B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96C26AA"/>
    <w:multiLevelType w:val="multilevel"/>
    <w:tmpl w:val="DF380E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71273AED"/>
    <w:multiLevelType w:val="hybridMultilevel"/>
    <w:tmpl w:val="909E908A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52601"/>
    <w:multiLevelType w:val="hybridMultilevel"/>
    <w:tmpl w:val="4A1C7332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51049"/>
    <w:multiLevelType w:val="multilevel"/>
    <w:tmpl w:val="05C81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A0E39FB"/>
    <w:multiLevelType w:val="multilevel"/>
    <w:tmpl w:val="487401C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CE95CF4"/>
    <w:multiLevelType w:val="multilevel"/>
    <w:tmpl w:val="8B1E9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EE14E0D"/>
    <w:multiLevelType w:val="multilevel"/>
    <w:tmpl w:val="06D80E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F1D3F50"/>
    <w:multiLevelType w:val="multilevel"/>
    <w:tmpl w:val="58EE0F1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F802C03"/>
    <w:multiLevelType w:val="multilevel"/>
    <w:tmpl w:val="71FAE8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6"/>
  </w:num>
  <w:num w:numId="3">
    <w:abstractNumId w:val="41"/>
  </w:num>
  <w:num w:numId="4">
    <w:abstractNumId w:val="24"/>
  </w:num>
  <w:num w:numId="5">
    <w:abstractNumId w:val="28"/>
  </w:num>
  <w:num w:numId="6">
    <w:abstractNumId w:val="25"/>
  </w:num>
  <w:num w:numId="7">
    <w:abstractNumId w:val="34"/>
  </w:num>
  <w:num w:numId="8">
    <w:abstractNumId w:val="6"/>
  </w:num>
  <w:num w:numId="9">
    <w:abstractNumId w:val="38"/>
  </w:num>
  <w:num w:numId="10">
    <w:abstractNumId w:val="16"/>
  </w:num>
  <w:num w:numId="11">
    <w:abstractNumId w:val="47"/>
  </w:num>
  <w:num w:numId="12">
    <w:abstractNumId w:val="27"/>
  </w:num>
  <w:num w:numId="13">
    <w:abstractNumId w:val="3"/>
  </w:num>
  <w:num w:numId="14">
    <w:abstractNumId w:val="39"/>
  </w:num>
  <w:num w:numId="15">
    <w:abstractNumId w:val="8"/>
  </w:num>
  <w:num w:numId="16">
    <w:abstractNumId w:val="32"/>
  </w:num>
  <w:num w:numId="17">
    <w:abstractNumId w:val="30"/>
  </w:num>
  <w:num w:numId="18">
    <w:abstractNumId w:val="11"/>
  </w:num>
  <w:num w:numId="19">
    <w:abstractNumId w:val="36"/>
  </w:num>
  <w:num w:numId="20">
    <w:abstractNumId w:val="33"/>
  </w:num>
  <w:num w:numId="21">
    <w:abstractNumId w:val="29"/>
  </w:num>
  <w:num w:numId="22">
    <w:abstractNumId w:val="48"/>
  </w:num>
  <w:num w:numId="23">
    <w:abstractNumId w:val="31"/>
  </w:num>
  <w:num w:numId="24">
    <w:abstractNumId w:val="4"/>
  </w:num>
  <w:num w:numId="25">
    <w:abstractNumId w:val="13"/>
  </w:num>
  <w:num w:numId="26">
    <w:abstractNumId w:val="42"/>
  </w:num>
  <w:num w:numId="27">
    <w:abstractNumId w:val="26"/>
  </w:num>
  <w:num w:numId="28">
    <w:abstractNumId w:val="9"/>
  </w:num>
  <w:num w:numId="29">
    <w:abstractNumId w:val="18"/>
  </w:num>
  <w:num w:numId="30">
    <w:abstractNumId w:val="20"/>
  </w:num>
  <w:num w:numId="31">
    <w:abstractNumId w:val="14"/>
  </w:num>
  <w:num w:numId="32">
    <w:abstractNumId w:val="43"/>
  </w:num>
  <w:num w:numId="33">
    <w:abstractNumId w:val="23"/>
  </w:num>
  <w:num w:numId="34">
    <w:abstractNumId w:val="22"/>
  </w:num>
  <w:num w:numId="35">
    <w:abstractNumId w:val="5"/>
  </w:num>
  <w:num w:numId="36">
    <w:abstractNumId w:val="19"/>
  </w:num>
  <w:num w:numId="37">
    <w:abstractNumId w:val="1"/>
  </w:num>
  <w:num w:numId="38">
    <w:abstractNumId w:val="15"/>
  </w:num>
  <w:num w:numId="39">
    <w:abstractNumId w:val="2"/>
  </w:num>
  <w:num w:numId="40">
    <w:abstractNumId w:val="0"/>
  </w:num>
  <w:num w:numId="41">
    <w:abstractNumId w:val="21"/>
  </w:num>
  <w:num w:numId="42">
    <w:abstractNumId w:val="40"/>
  </w:num>
  <w:num w:numId="43">
    <w:abstractNumId w:val="17"/>
  </w:num>
  <w:num w:numId="44">
    <w:abstractNumId w:val="44"/>
  </w:num>
  <w:num w:numId="45">
    <w:abstractNumId w:val="37"/>
  </w:num>
  <w:num w:numId="46">
    <w:abstractNumId w:val="12"/>
  </w:num>
  <w:num w:numId="47">
    <w:abstractNumId w:val="7"/>
  </w:num>
  <w:num w:numId="48">
    <w:abstractNumId w:val="3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FC"/>
    <w:rsid w:val="001530FF"/>
    <w:rsid w:val="002419FC"/>
    <w:rsid w:val="002A0D1D"/>
    <w:rsid w:val="002A6422"/>
    <w:rsid w:val="002E2691"/>
    <w:rsid w:val="002E4EF7"/>
    <w:rsid w:val="002F32B0"/>
    <w:rsid w:val="003150F4"/>
    <w:rsid w:val="003422D9"/>
    <w:rsid w:val="00344546"/>
    <w:rsid w:val="00381405"/>
    <w:rsid w:val="003A1A23"/>
    <w:rsid w:val="00412133"/>
    <w:rsid w:val="004C6E8E"/>
    <w:rsid w:val="006E0D4F"/>
    <w:rsid w:val="0076628C"/>
    <w:rsid w:val="00787FFC"/>
    <w:rsid w:val="00793CF3"/>
    <w:rsid w:val="00804411"/>
    <w:rsid w:val="008128B7"/>
    <w:rsid w:val="0099328B"/>
    <w:rsid w:val="009D5785"/>
    <w:rsid w:val="00A74597"/>
    <w:rsid w:val="00AE3064"/>
    <w:rsid w:val="00AF40AF"/>
    <w:rsid w:val="00B52691"/>
    <w:rsid w:val="00D01EEB"/>
    <w:rsid w:val="00E17914"/>
    <w:rsid w:val="00F017FE"/>
    <w:rsid w:val="00F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7310"/>
  <w15:docId w15:val="{701DA0DA-A5CB-4181-A477-9581888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2A0D1D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9D5785"/>
    <w:rPr>
      <w:b/>
      <w:sz w:val="72"/>
      <w:szCs w:val="72"/>
    </w:rPr>
  </w:style>
  <w:style w:type="paragraph" w:customStyle="1" w:styleId="Normale1">
    <w:name w:val="Normale1"/>
    <w:rsid w:val="009D5785"/>
    <w:pPr>
      <w:suppressAutoHyphens/>
      <w:autoSpaceDE w:val="0"/>
    </w:pPr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241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9FC"/>
  </w:style>
  <w:style w:type="paragraph" w:styleId="Intestazione">
    <w:name w:val="header"/>
    <w:basedOn w:val="Normale"/>
    <w:link w:val="IntestazioneCarattere"/>
    <w:uiPriority w:val="99"/>
    <w:unhideWhenUsed/>
    <w:rsid w:val="00241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1C7F-0C67-4CCC-8A8B-EA5ED3B4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</dc:creator>
  <cp:lastModifiedBy>VICE</cp:lastModifiedBy>
  <cp:revision>4</cp:revision>
  <dcterms:created xsi:type="dcterms:W3CDTF">2022-11-18T09:33:00Z</dcterms:created>
  <dcterms:modified xsi:type="dcterms:W3CDTF">2022-11-22T09:34:00Z</dcterms:modified>
</cp:coreProperties>
</file>